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F6B54" w14:textId="2B607B24" w:rsidR="007924EF" w:rsidRDefault="007924EF" w:rsidP="00422B30">
      <w:pPr>
        <w:spacing w:line="360" w:lineRule="auto"/>
        <w:jc w:val="center"/>
        <w:rPr>
          <w:rFonts w:ascii="Arial" w:hAnsi="Arial" w:cs="Arial"/>
          <w:sz w:val="24"/>
          <w:szCs w:val="24"/>
          <w:lang w:val="es-419"/>
        </w:rPr>
      </w:pPr>
      <w:r w:rsidRPr="00D859C7">
        <w:rPr>
          <w:rFonts w:ascii="Arial" w:hAnsi="Arial" w:cs="Arial"/>
          <w:sz w:val="24"/>
          <w:szCs w:val="24"/>
          <w:lang w:val="es-419"/>
        </w:rPr>
        <w:t>Gobernanza e Inteligencia Artificial: Proceso Inclusivo de la Revolución Bolivariana de Venezuela</w:t>
      </w:r>
    </w:p>
    <w:p w14:paraId="2F60E334" w14:textId="77777777" w:rsidR="00B93AC7" w:rsidRPr="00D859C7" w:rsidRDefault="00B93AC7" w:rsidP="00422B30">
      <w:pPr>
        <w:spacing w:line="360" w:lineRule="auto"/>
        <w:jc w:val="center"/>
        <w:rPr>
          <w:rFonts w:ascii="Arial" w:hAnsi="Arial" w:cs="Arial"/>
          <w:sz w:val="24"/>
          <w:szCs w:val="24"/>
          <w:lang w:val="es-419"/>
        </w:rPr>
      </w:pPr>
    </w:p>
    <w:p w14:paraId="65E3CCAC" w14:textId="7974E76F" w:rsidR="000A66BF" w:rsidRPr="00D859C7" w:rsidRDefault="000A66BF" w:rsidP="000A66BF">
      <w:pPr>
        <w:spacing w:line="240" w:lineRule="auto"/>
        <w:jc w:val="right"/>
        <w:rPr>
          <w:rFonts w:ascii="Arial" w:hAnsi="Arial" w:cs="Arial"/>
          <w:sz w:val="24"/>
          <w:szCs w:val="24"/>
          <w:lang w:val="es-419"/>
        </w:rPr>
      </w:pPr>
      <w:r w:rsidRPr="00D859C7">
        <w:rPr>
          <w:rFonts w:ascii="Arial" w:hAnsi="Arial" w:cs="Arial"/>
          <w:sz w:val="24"/>
          <w:szCs w:val="24"/>
          <w:lang w:val="es-419"/>
        </w:rPr>
        <w:t xml:space="preserve">Autor: </w:t>
      </w:r>
      <w:proofErr w:type="spellStart"/>
      <w:r w:rsidRPr="00D859C7">
        <w:rPr>
          <w:rFonts w:ascii="Arial" w:hAnsi="Arial" w:cs="Arial"/>
          <w:sz w:val="24"/>
          <w:szCs w:val="24"/>
          <w:lang w:val="es-419"/>
        </w:rPr>
        <w:t>MCs</w:t>
      </w:r>
      <w:proofErr w:type="spellEnd"/>
      <w:r w:rsidRPr="00D859C7">
        <w:rPr>
          <w:rFonts w:ascii="Arial" w:hAnsi="Arial" w:cs="Arial"/>
          <w:sz w:val="24"/>
          <w:szCs w:val="24"/>
          <w:lang w:val="es-419"/>
        </w:rPr>
        <w:t xml:space="preserve">. Lila Brazón </w:t>
      </w:r>
    </w:p>
    <w:p w14:paraId="0A61927D" w14:textId="75E376D2" w:rsidR="000A66BF" w:rsidRPr="00D859C7" w:rsidRDefault="000A66BF" w:rsidP="000A66BF">
      <w:pPr>
        <w:spacing w:line="240" w:lineRule="auto"/>
        <w:jc w:val="right"/>
        <w:rPr>
          <w:rFonts w:ascii="Arial" w:hAnsi="Arial" w:cs="Arial"/>
          <w:sz w:val="24"/>
          <w:szCs w:val="24"/>
          <w:lang w:val="es-419"/>
        </w:rPr>
      </w:pPr>
      <w:r w:rsidRPr="00D859C7">
        <w:rPr>
          <w:rFonts w:ascii="Arial" w:hAnsi="Arial" w:cs="Arial"/>
          <w:sz w:val="24"/>
          <w:szCs w:val="24"/>
          <w:lang w:val="es-419"/>
        </w:rPr>
        <w:t xml:space="preserve">Correo: </w:t>
      </w:r>
      <w:hyperlink r:id="rId8" w:history="1">
        <w:r w:rsidR="002E2A42" w:rsidRPr="00BC65B2">
          <w:rPr>
            <w:rStyle w:val="Hipervnculo"/>
            <w:rFonts w:ascii="Arial" w:hAnsi="Arial" w:cs="Arial"/>
            <w:sz w:val="24"/>
            <w:szCs w:val="24"/>
            <w:lang w:val="es-419"/>
          </w:rPr>
          <w:t>Lilabrazonche@gmail.com</w:t>
        </w:r>
      </w:hyperlink>
    </w:p>
    <w:p w14:paraId="0415744C" w14:textId="5160C3EB" w:rsidR="007924EF" w:rsidRPr="00D859C7" w:rsidRDefault="007924EF" w:rsidP="00CF11E9">
      <w:pPr>
        <w:spacing w:line="360" w:lineRule="auto"/>
        <w:jc w:val="center"/>
        <w:outlineLvl w:val="0"/>
        <w:rPr>
          <w:rFonts w:ascii="Arial" w:hAnsi="Arial" w:cs="Arial"/>
          <w:sz w:val="24"/>
          <w:szCs w:val="24"/>
          <w:lang w:val="es-419"/>
        </w:rPr>
      </w:pPr>
      <w:bookmarkStart w:id="0" w:name="_Toc231471952"/>
      <w:r w:rsidRPr="00D859C7">
        <w:rPr>
          <w:rFonts w:ascii="Arial" w:hAnsi="Arial" w:cs="Arial"/>
          <w:sz w:val="24"/>
          <w:szCs w:val="24"/>
          <w:lang w:val="es-419"/>
        </w:rPr>
        <w:t>Resumen</w:t>
      </w:r>
      <w:bookmarkEnd w:id="0"/>
    </w:p>
    <w:p w14:paraId="0702AC68" w14:textId="267A5145" w:rsidR="007B14BB" w:rsidRPr="00D859C7" w:rsidRDefault="007924EF" w:rsidP="00422B30">
      <w:pPr>
        <w:spacing w:line="360" w:lineRule="auto"/>
        <w:jc w:val="both"/>
        <w:rPr>
          <w:rFonts w:ascii="Arial" w:hAnsi="Arial" w:cs="Arial"/>
          <w:sz w:val="24"/>
          <w:szCs w:val="24"/>
          <w:lang w:val="es-419"/>
        </w:rPr>
      </w:pPr>
      <w:r w:rsidRPr="00D859C7">
        <w:rPr>
          <w:rFonts w:ascii="Arial" w:hAnsi="Arial" w:cs="Arial"/>
          <w:sz w:val="24"/>
          <w:szCs w:val="24"/>
          <w:lang w:val="es-419"/>
        </w:rPr>
        <w:t>La gobernanza e inteligencia artificial como proceso inclusivo en el contexto de la revolución bolivariana de Venezuela se singulariza en abordar temas complejos</w:t>
      </w:r>
      <w:r w:rsidR="00CD495B" w:rsidRPr="00D859C7">
        <w:rPr>
          <w:rFonts w:ascii="Arial" w:hAnsi="Arial" w:cs="Arial"/>
          <w:sz w:val="24"/>
          <w:szCs w:val="24"/>
          <w:lang w:val="es-419"/>
        </w:rPr>
        <w:t>,</w:t>
      </w:r>
      <w:r w:rsidRPr="00D859C7">
        <w:rPr>
          <w:rFonts w:ascii="Arial" w:hAnsi="Arial" w:cs="Arial"/>
          <w:sz w:val="24"/>
          <w:szCs w:val="24"/>
          <w:lang w:val="es-419"/>
        </w:rPr>
        <w:t xml:space="preserve"> relaci</w:t>
      </w:r>
      <w:r w:rsidR="00CD495B" w:rsidRPr="00D859C7">
        <w:rPr>
          <w:rFonts w:ascii="Arial" w:hAnsi="Arial" w:cs="Arial"/>
          <w:sz w:val="24"/>
          <w:szCs w:val="24"/>
          <w:lang w:val="es-419"/>
        </w:rPr>
        <w:t xml:space="preserve">onados con la inclusión social </w:t>
      </w:r>
      <w:r w:rsidRPr="00D859C7">
        <w:rPr>
          <w:rFonts w:ascii="Arial" w:hAnsi="Arial" w:cs="Arial"/>
          <w:sz w:val="24"/>
          <w:szCs w:val="24"/>
          <w:lang w:val="es-419"/>
        </w:rPr>
        <w:t>y la participación ciudadana</w:t>
      </w:r>
      <w:r w:rsidR="00CD495B" w:rsidRPr="00D859C7">
        <w:rPr>
          <w:rFonts w:ascii="Arial" w:hAnsi="Arial" w:cs="Arial"/>
          <w:sz w:val="24"/>
          <w:szCs w:val="24"/>
          <w:lang w:val="es-419"/>
        </w:rPr>
        <w:t>,</w:t>
      </w:r>
      <w:r w:rsidRPr="00D859C7">
        <w:rPr>
          <w:rFonts w:ascii="Arial" w:hAnsi="Arial" w:cs="Arial"/>
          <w:sz w:val="24"/>
          <w:szCs w:val="24"/>
          <w:lang w:val="es-419"/>
        </w:rPr>
        <w:t xml:space="preserve"> haciendo énfasis en áreas que necesitan atención como  la educación, salud,  seguridad, la interacción Estado ciudadanía y la participación activa comunal</w:t>
      </w:r>
      <w:r w:rsidR="00CD495B" w:rsidRPr="00D859C7">
        <w:rPr>
          <w:rFonts w:ascii="Arial" w:hAnsi="Arial" w:cs="Arial"/>
          <w:sz w:val="24"/>
          <w:szCs w:val="24"/>
          <w:lang w:val="es-419"/>
        </w:rPr>
        <w:t>,</w:t>
      </w:r>
      <w:r w:rsidRPr="00D859C7">
        <w:rPr>
          <w:rFonts w:ascii="Arial" w:hAnsi="Arial" w:cs="Arial"/>
          <w:sz w:val="24"/>
          <w:szCs w:val="24"/>
          <w:lang w:val="es-419"/>
        </w:rPr>
        <w:t xml:space="preserve"> </w:t>
      </w:r>
      <w:r w:rsidR="00CD495B" w:rsidRPr="00D859C7">
        <w:rPr>
          <w:rFonts w:ascii="Arial" w:hAnsi="Arial" w:cs="Arial"/>
          <w:sz w:val="24"/>
          <w:szCs w:val="24"/>
          <w:lang w:val="es-419"/>
        </w:rPr>
        <w:t>basándose</w:t>
      </w:r>
      <w:r w:rsidR="000E7F79" w:rsidRPr="00D859C7">
        <w:rPr>
          <w:rFonts w:ascii="Arial" w:hAnsi="Arial" w:cs="Arial"/>
          <w:sz w:val="24"/>
          <w:szCs w:val="24"/>
          <w:lang w:val="es-419"/>
        </w:rPr>
        <w:t xml:space="preserve"> en </w:t>
      </w:r>
      <w:r w:rsidRPr="00D859C7">
        <w:rPr>
          <w:rFonts w:ascii="Arial" w:hAnsi="Arial" w:cs="Arial"/>
          <w:sz w:val="24"/>
          <w:szCs w:val="24"/>
          <w:lang w:val="es-419"/>
        </w:rPr>
        <w:t xml:space="preserve"> </w:t>
      </w:r>
      <w:r w:rsidR="000A66BF" w:rsidRPr="00D859C7">
        <w:rPr>
          <w:rFonts w:ascii="Arial" w:hAnsi="Arial" w:cs="Arial"/>
          <w:sz w:val="24"/>
          <w:szCs w:val="24"/>
          <w:lang w:val="es-419"/>
        </w:rPr>
        <w:t>p</w:t>
      </w:r>
      <w:r w:rsidRPr="00D859C7">
        <w:rPr>
          <w:rFonts w:ascii="Arial" w:hAnsi="Arial" w:cs="Arial"/>
          <w:sz w:val="24"/>
          <w:szCs w:val="24"/>
          <w:lang w:val="es-419"/>
        </w:rPr>
        <w:t>romover la Gobernanza Revolu</w:t>
      </w:r>
      <w:r w:rsidR="00CD495B" w:rsidRPr="00D859C7">
        <w:rPr>
          <w:rFonts w:ascii="Arial" w:hAnsi="Arial" w:cs="Arial"/>
          <w:sz w:val="24"/>
          <w:szCs w:val="24"/>
          <w:lang w:val="es-419"/>
        </w:rPr>
        <w:t>cionaria Bolivariana Inclusiva,</w:t>
      </w:r>
      <w:r w:rsidRPr="00D859C7">
        <w:rPr>
          <w:rFonts w:ascii="Arial" w:hAnsi="Arial" w:cs="Arial"/>
          <w:sz w:val="24"/>
          <w:szCs w:val="24"/>
          <w:lang w:val="es-419"/>
        </w:rPr>
        <w:t xml:space="preserve"> a través de la integración inteligencia artificial en la gestión pública comunitaria</w:t>
      </w:r>
      <w:r w:rsidR="00CD495B" w:rsidRPr="00D859C7">
        <w:rPr>
          <w:rFonts w:ascii="Arial" w:hAnsi="Arial" w:cs="Arial"/>
          <w:sz w:val="24"/>
          <w:szCs w:val="24"/>
          <w:lang w:val="es-419"/>
        </w:rPr>
        <w:t>;</w:t>
      </w:r>
      <w:r w:rsidRPr="00D859C7">
        <w:rPr>
          <w:rFonts w:ascii="Arial" w:hAnsi="Arial" w:cs="Arial"/>
          <w:sz w:val="24"/>
          <w:szCs w:val="24"/>
          <w:lang w:val="es-419"/>
        </w:rPr>
        <w:t xml:space="preserve"> </w:t>
      </w:r>
      <w:r w:rsidR="00CD495B" w:rsidRPr="00D859C7">
        <w:rPr>
          <w:rFonts w:ascii="Arial" w:hAnsi="Arial" w:cs="Arial"/>
          <w:sz w:val="24"/>
          <w:szCs w:val="24"/>
          <w:lang w:val="es-419"/>
        </w:rPr>
        <w:t>i</w:t>
      </w:r>
      <w:r w:rsidRPr="00D859C7">
        <w:rPr>
          <w:rFonts w:ascii="Arial" w:hAnsi="Arial" w:cs="Arial"/>
          <w:sz w:val="24"/>
          <w:szCs w:val="24"/>
          <w:lang w:val="es-419"/>
        </w:rPr>
        <w:t>mplementar sistemas tecnológicos que analicen el rendimiento efectivo y afectivo de la gobernanza revolucionaria en las necesidades e intereses de los vecinos</w:t>
      </w:r>
      <w:r w:rsidR="00CD495B" w:rsidRPr="00D859C7">
        <w:rPr>
          <w:rFonts w:ascii="Arial" w:hAnsi="Arial" w:cs="Arial"/>
          <w:sz w:val="24"/>
          <w:szCs w:val="24"/>
          <w:lang w:val="es-419"/>
        </w:rPr>
        <w:t>;</w:t>
      </w:r>
      <w:r w:rsidRPr="00D859C7">
        <w:rPr>
          <w:rFonts w:ascii="Arial" w:hAnsi="Arial" w:cs="Arial"/>
          <w:sz w:val="24"/>
          <w:szCs w:val="24"/>
          <w:lang w:val="es-419"/>
        </w:rPr>
        <w:t xml:space="preserve"> </w:t>
      </w:r>
      <w:r w:rsidR="00CD495B" w:rsidRPr="00D859C7">
        <w:rPr>
          <w:rFonts w:ascii="Arial" w:hAnsi="Arial" w:cs="Arial"/>
          <w:sz w:val="24"/>
          <w:szCs w:val="24"/>
          <w:lang w:val="es-419"/>
        </w:rPr>
        <w:t>f</w:t>
      </w:r>
      <w:r w:rsidRPr="00D859C7">
        <w:rPr>
          <w:rFonts w:ascii="Arial" w:hAnsi="Arial" w:cs="Arial"/>
          <w:sz w:val="24"/>
          <w:szCs w:val="24"/>
          <w:lang w:val="es-419"/>
        </w:rPr>
        <w:t>omentar la participación y el compromiso revolucionario en la solución de los problemas sociales que aquejan a las comunidades</w:t>
      </w:r>
      <w:r w:rsidR="00CD495B" w:rsidRPr="00D859C7">
        <w:rPr>
          <w:rFonts w:ascii="Arial" w:hAnsi="Arial" w:cs="Arial"/>
          <w:sz w:val="24"/>
          <w:szCs w:val="24"/>
          <w:lang w:val="es-419"/>
        </w:rPr>
        <w:t>; a</w:t>
      </w:r>
      <w:r w:rsidRPr="00D859C7">
        <w:rPr>
          <w:rFonts w:ascii="Arial" w:hAnsi="Arial" w:cs="Arial"/>
          <w:sz w:val="24"/>
          <w:szCs w:val="24"/>
          <w:lang w:val="es-419"/>
        </w:rPr>
        <w:t xml:space="preserve">plicar la inteligencia </w:t>
      </w:r>
      <w:r w:rsidR="00CD495B" w:rsidRPr="00D859C7">
        <w:rPr>
          <w:rFonts w:ascii="Arial" w:hAnsi="Arial" w:cs="Arial"/>
          <w:sz w:val="24"/>
          <w:szCs w:val="24"/>
          <w:lang w:val="es-419"/>
        </w:rPr>
        <w:t>a</w:t>
      </w:r>
      <w:r w:rsidRPr="00D859C7">
        <w:rPr>
          <w:rFonts w:ascii="Arial" w:hAnsi="Arial" w:cs="Arial"/>
          <w:sz w:val="24"/>
          <w:szCs w:val="24"/>
          <w:lang w:val="es-419"/>
        </w:rPr>
        <w:t>rtificial como praxis sostenible y sustentable en la agroecología, como mejora de los suelos, ecosistema y conservación del medio ambiente</w:t>
      </w:r>
      <w:r w:rsidR="00CD495B" w:rsidRPr="00D859C7">
        <w:rPr>
          <w:rFonts w:ascii="Arial" w:hAnsi="Arial" w:cs="Arial"/>
          <w:sz w:val="24"/>
          <w:szCs w:val="24"/>
          <w:lang w:val="es-419"/>
        </w:rPr>
        <w:t xml:space="preserve"> y finalmente, i</w:t>
      </w:r>
      <w:r w:rsidRPr="00D859C7">
        <w:rPr>
          <w:rFonts w:ascii="Arial" w:hAnsi="Arial" w:cs="Arial"/>
          <w:sz w:val="24"/>
          <w:szCs w:val="24"/>
          <w:lang w:val="es-419"/>
        </w:rPr>
        <w:t>mplementar foros virtuales donde se socialicen los resultados obtenidos de la Gobernanza e Inteligencia Artificial como proceso inclusivo de la revolución Bolivariana</w:t>
      </w:r>
      <w:r w:rsidR="00CD495B" w:rsidRPr="00D859C7">
        <w:rPr>
          <w:rFonts w:ascii="Arial" w:hAnsi="Arial" w:cs="Arial"/>
          <w:sz w:val="24"/>
          <w:szCs w:val="24"/>
          <w:lang w:val="es-419"/>
        </w:rPr>
        <w:t xml:space="preserve">. </w:t>
      </w:r>
    </w:p>
    <w:p w14:paraId="461B47F9" w14:textId="26225315" w:rsidR="007924EF" w:rsidRPr="00D859C7" w:rsidRDefault="00CD495B" w:rsidP="00422B30">
      <w:pPr>
        <w:spacing w:line="360" w:lineRule="auto"/>
        <w:jc w:val="both"/>
        <w:rPr>
          <w:rFonts w:ascii="Arial" w:hAnsi="Arial" w:cs="Arial"/>
          <w:sz w:val="24"/>
          <w:szCs w:val="24"/>
          <w:lang w:val="es-419"/>
        </w:rPr>
      </w:pPr>
      <w:r w:rsidRPr="00D859C7">
        <w:rPr>
          <w:rFonts w:ascii="Arial" w:hAnsi="Arial" w:cs="Arial"/>
          <w:sz w:val="24"/>
          <w:szCs w:val="24"/>
          <w:lang w:val="es-419"/>
        </w:rPr>
        <w:t>E</w:t>
      </w:r>
      <w:r w:rsidR="007924EF" w:rsidRPr="00D859C7">
        <w:rPr>
          <w:rFonts w:ascii="Arial" w:hAnsi="Arial" w:cs="Arial"/>
          <w:sz w:val="24"/>
          <w:szCs w:val="24"/>
          <w:lang w:val="es-419"/>
        </w:rPr>
        <w:t>n este tópico de investigación se utilizó la metodología cualitativa</w:t>
      </w:r>
      <w:r w:rsidRPr="00D859C7">
        <w:rPr>
          <w:rFonts w:ascii="Arial" w:hAnsi="Arial" w:cs="Arial"/>
          <w:sz w:val="24"/>
          <w:szCs w:val="24"/>
          <w:lang w:val="es-419"/>
        </w:rPr>
        <w:t>,</w:t>
      </w:r>
      <w:r w:rsidR="007924EF" w:rsidRPr="00D859C7">
        <w:rPr>
          <w:rFonts w:ascii="Arial" w:hAnsi="Arial" w:cs="Arial"/>
          <w:sz w:val="24"/>
          <w:szCs w:val="24"/>
          <w:lang w:val="es-419"/>
        </w:rPr>
        <w:t xml:space="preserve"> investigación participación acción y el análisis del discurso</w:t>
      </w:r>
      <w:r w:rsidRPr="00D859C7">
        <w:rPr>
          <w:rFonts w:ascii="Arial" w:hAnsi="Arial" w:cs="Arial"/>
          <w:sz w:val="24"/>
          <w:szCs w:val="24"/>
          <w:lang w:val="es-419"/>
        </w:rPr>
        <w:t>.</w:t>
      </w:r>
    </w:p>
    <w:p w14:paraId="1FA4F66C" w14:textId="6D7B2150" w:rsidR="007924EF" w:rsidRDefault="007924EF" w:rsidP="00422B30">
      <w:pPr>
        <w:spacing w:line="360" w:lineRule="auto"/>
        <w:jc w:val="both"/>
        <w:rPr>
          <w:rFonts w:ascii="Arial" w:hAnsi="Arial" w:cs="Arial"/>
          <w:sz w:val="24"/>
          <w:szCs w:val="24"/>
          <w:lang w:val="es-419"/>
        </w:rPr>
      </w:pPr>
      <w:r w:rsidRPr="00D859C7">
        <w:rPr>
          <w:rFonts w:ascii="Arial" w:hAnsi="Arial" w:cs="Arial"/>
          <w:sz w:val="24"/>
          <w:szCs w:val="24"/>
          <w:lang w:val="es-419"/>
        </w:rPr>
        <w:t>Palabras claves: Gobernanza, Inteligencia Artificial</w:t>
      </w:r>
      <w:r w:rsidR="00CD495B" w:rsidRPr="00D859C7">
        <w:rPr>
          <w:rFonts w:ascii="Arial" w:hAnsi="Arial" w:cs="Arial"/>
          <w:sz w:val="24"/>
          <w:szCs w:val="24"/>
          <w:lang w:val="es-419"/>
        </w:rPr>
        <w:t>,</w:t>
      </w:r>
      <w:r w:rsidR="00EE30DF" w:rsidRPr="00D859C7">
        <w:rPr>
          <w:rFonts w:ascii="Arial" w:hAnsi="Arial" w:cs="Arial"/>
          <w:sz w:val="24"/>
          <w:szCs w:val="24"/>
          <w:lang w:val="es-419"/>
        </w:rPr>
        <w:t xml:space="preserve"> </w:t>
      </w:r>
      <w:r w:rsidR="003F25E7">
        <w:rPr>
          <w:rFonts w:ascii="Arial" w:hAnsi="Arial" w:cs="Arial"/>
          <w:sz w:val="24"/>
          <w:szCs w:val="24"/>
          <w:lang w:val="es-419"/>
        </w:rPr>
        <w:t xml:space="preserve">Comunidad, </w:t>
      </w:r>
      <w:proofErr w:type="spellStart"/>
      <w:r w:rsidR="00EE30DF" w:rsidRPr="00D859C7">
        <w:rPr>
          <w:rFonts w:ascii="Arial" w:hAnsi="Arial" w:cs="Arial"/>
          <w:sz w:val="24"/>
          <w:szCs w:val="24"/>
          <w:lang w:val="es-419"/>
        </w:rPr>
        <w:t>Transmetodología</w:t>
      </w:r>
      <w:proofErr w:type="spellEnd"/>
      <w:r w:rsidR="003F25E7">
        <w:rPr>
          <w:rFonts w:ascii="Arial" w:hAnsi="Arial" w:cs="Arial"/>
          <w:sz w:val="24"/>
          <w:szCs w:val="24"/>
          <w:lang w:val="es-419"/>
        </w:rPr>
        <w:t>, Educación Multimodal</w:t>
      </w:r>
    </w:p>
    <w:p w14:paraId="0E522301" w14:textId="77777777" w:rsidR="005C7713" w:rsidRPr="005C7713" w:rsidRDefault="005C7713" w:rsidP="005C7713">
      <w:pPr>
        <w:spacing w:line="360" w:lineRule="auto"/>
        <w:jc w:val="center"/>
        <w:rPr>
          <w:rFonts w:ascii="Arial" w:hAnsi="Arial" w:cs="Arial"/>
          <w:sz w:val="24"/>
          <w:szCs w:val="24"/>
        </w:rPr>
      </w:pPr>
      <w:r w:rsidRPr="005C7713">
        <w:rPr>
          <w:rFonts w:ascii="Arial" w:hAnsi="Arial" w:cs="Arial"/>
          <w:sz w:val="24"/>
          <w:szCs w:val="24"/>
        </w:rPr>
        <w:lastRenderedPageBreak/>
        <w:t>Governance and Artificial Intelligence: Inclusive Process of the Bolivarian Revolution of Venezuela</w:t>
      </w:r>
    </w:p>
    <w:p w14:paraId="00158C59" w14:textId="77777777" w:rsidR="005C7713" w:rsidRPr="005C7713" w:rsidRDefault="005C7713" w:rsidP="005C7713">
      <w:pPr>
        <w:spacing w:line="360" w:lineRule="auto"/>
        <w:jc w:val="both"/>
        <w:rPr>
          <w:rFonts w:ascii="Arial" w:hAnsi="Arial" w:cs="Arial"/>
          <w:sz w:val="24"/>
          <w:szCs w:val="24"/>
        </w:rPr>
      </w:pPr>
    </w:p>
    <w:p w14:paraId="55B5E189" w14:textId="77777777" w:rsidR="005C7713" w:rsidRPr="005C7713" w:rsidRDefault="005C7713" w:rsidP="005C7713">
      <w:pPr>
        <w:spacing w:line="360" w:lineRule="auto"/>
        <w:jc w:val="right"/>
        <w:rPr>
          <w:rFonts w:ascii="Arial" w:hAnsi="Arial" w:cs="Arial"/>
          <w:sz w:val="24"/>
          <w:szCs w:val="24"/>
        </w:rPr>
      </w:pPr>
      <w:r w:rsidRPr="005C7713">
        <w:rPr>
          <w:rFonts w:ascii="Arial" w:hAnsi="Arial" w:cs="Arial"/>
          <w:sz w:val="24"/>
          <w:szCs w:val="24"/>
        </w:rPr>
        <w:t xml:space="preserve">Author: MSc. Lila </w:t>
      </w:r>
      <w:proofErr w:type="spellStart"/>
      <w:r w:rsidRPr="005C7713">
        <w:rPr>
          <w:rFonts w:ascii="Arial" w:hAnsi="Arial" w:cs="Arial"/>
          <w:sz w:val="24"/>
          <w:szCs w:val="24"/>
        </w:rPr>
        <w:t>Brazón</w:t>
      </w:r>
      <w:proofErr w:type="spellEnd"/>
    </w:p>
    <w:p w14:paraId="3D9A2F3F" w14:textId="77777777" w:rsidR="005C7713" w:rsidRPr="005C7713" w:rsidRDefault="005C7713" w:rsidP="005C7713">
      <w:pPr>
        <w:spacing w:line="360" w:lineRule="auto"/>
        <w:jc w:val="right"/>
        <w:rPr>
          <w:rFonts w:ascii="Arial" w:hAnsi="Arial" w:cs="Arial"/>
          <w:sz w:val="24"/>
          <w:szCs w:val="24"/>
        </w:rPr>
      </w:pPr>
      <w:r w:rsidRPr="005C7713">
        <w:rPr>
          <w:rFonts w:ascii="Arial" w:hAnsi="Arial" w:cs="Arial"/>
          <w:sz w:val="24"/>
          <w:szCs w:val="24"/>
        </w:rPr>
        <w:t>Email: Lilabrazonche@gmail.com</w:t>
      </w:r>
    </w:p>
    <w:p w14:paraId="5F134945" w14:textId="77777777" w:rsidR="005C7713" w:rsidRPr="005C7713" w:rsidRDefault="005C7713" w:rsidP="005C7713">
      <w:pPr>
        <w:spacing w:line="360" w:lineRule="auto"/>
        <w:jc w:val="center"/>
        <w:rPr>
          <w:rFonts w:ascii="Arial" w:hAnsi="Arial" w:cs="Arial"/>
          <w:sz w:val="24"/>
          <w:szCs w:val="24"/>
        </w:rPr>
      </w:pPr>
      <w:r w:rsidRPr="005C7713">
        <w:rPr>
          <w:rFonts w:ascii="Arial" w:hAnsi="Arial" w:cs="Arial"/>
          <w:sz w:val="24"/>
          <w:szCs w:val="24"/>
        </w:rPr>
        <w:t>Abstract</w:t>
      </w:r>
    </w:p>
    <w:p w14:paraId="01EEBD8D" w14:textId="77777777" w:rsidR="005C7713" w:rsidRPr="005C7713" w:rsidRDefault="005C7713" w:rsidP="005C7713">
      <w:pPr>
        <w:spacing w:line="360" w:lineRule="auto"/>
        <w:jc w:val="both"/>
        <w:rPr>
          <w:rFonts w:ascii="Arial" w:hAnsi="Arial" w:cs="Arial"/>
          <w:sz w:val="24"/>
          <w:szCs w:val="24"/>
        </w:rPr>
      </w:pPr>
      <w:r w:rsidRPr="005C7713">
        <w:rPr>
          <w:rFonts w:ascii="Arial" w:hAnsi="Arial" w:cs="Arial"/>
          <w:sz w:val="24"/>
          <w:szCs w:val="24"/>
        </w:rPr>
        <w:t>Governance and artificial intelligence as an inclusive process in the context of the Bolivarian Revolution of Venezuela is singularized by addressing complex issues related to social inclusion and citizen participation, emphasizing areas in need of attention such as education, health, security, State-citizen interaction, and active communal participation. It is based on promoting Inclusive Bolivarian Revolutionary Governance through the integration of artificial intelligence into community public management; implementing technological systems that analyze the effective and affective performance of revolutionary governance regarding the needs and interests of residents; fostering participation and revolutionary commitment in solving social problems affecting communities; applying artificial intelligence as a sustainable and enduring praxis in agroecology to improve soils, ecosystems, and environmental conservation; and finally, implementing virtual forums to socialize the results obtained from Governance and Artificial Intelligence as an inclusive process of the Bolivarian Revolution.</w:t>
      </w:r>
    </w:p>
    <w:p w14:paraId="3EEA89C3" w14:textId="77777777" w:rsidR="005C7713" w:rsidRPr="005C7713" w:rsidRDefault="005C7713" w:rsidP="005C7713">
      <w:pPr>
        <w:spacing w:line="360" w:lineRule="auto"/>
        <w:jc w:val="both"/>
        <w:rPr>
          <w:rFonts w:ascii="Arial" w:hAnsi="Arial" w:cs="Arial"/>
          <w:sz w:val="24"/>
          <w:szCs w:val="24"/>
        </w:rPr>
      </w:pPr>
      <w:r w:rsidRPr="005C7713">
        <w:rPr>
          <w:rFonts w:ascii="Arial" w:hAnsi="Arial" w:cs="Arial"/>
          <w:sz w:val="24"/>
          <w:szCs w:val="24"/>
        </w:rPr>
        <w:t xml:space="preserve">In this research topic, </w:t>
      </w:r>
      <w:proofErr w:type="gramStart"/>
      <w:r w:rsidRPr="005C7713">
        <w:rPr>
          <w:rFonts w:ascii="Arial" w:hAnsi="Arial" w:cs="Arial"/>
          <w:sz w:val="24"/>
          <w:szCs w:val="24"/>
        </w:rPr>
        <w:t>a qualitative</w:t>
      </w:r>
      <w:proofErr w:type="gramEnd"/>
      <w:r w:rsidRPr="005C7713">
        <w:rPr>
          <w:rFonts w:ascii="Arial" w:hAnsi="Arial" w:cs="Arial"/>
          <w:sz w:val="24"/>
          <w:szCs w:val="24"/>
        </w:rPr>
        <w:t xml:space="preserve"> methodology, participatory action research, and discourse analysis were used.</w:t>
      </w:r>
    </w:p>
    <w:p w14:paraId="21DD5054" w14:textId="46B3D8E1" w:rsidR="005C7713" w:rsidRPr="005C7713" w:rsidRDefault="005C7713" w:rsidP="005C7713">
      <w:pPr>
        <w:spacing w:line="360" w:lineRule="auto"/>
        <w:jc w:val="both"/>
        <w:rPr>
          <w:rFonts w:ascii="Arial" w:hAnsi="Arial" w:cs="Arial"/>
          <w:sz w:val="24"/>
          <w:szCs w:val="24"/>
        </w:rPr>
      </w:pPr>
      <w:r w:rsidRPr="005C7713">
        <w:rPr>
          <w:rFonts w:ascii="Arial" w:hAnsi="Arial" w:cs="Arial"/>
          <w:sz w:val="24"/>
          <w:szCs w:val="24"/>
        </w:rPr>
        <w:t xml:space="preserve">Keywords: Governance, Artificial Intelligence, Community, </w:t>
      </w:r>
      <w:proofErr w:type="spellStart"/>
      <w:r w:rsidRPr="005C7713">
        <w:rPr>
          <w:rFonts w:ascii="Arial" w:hAnsi="Arial" w:cs="Arial"/>
          <w:sz w:val="24"/>
          <w:szCs w:val="24"/>
        </w:rPr>
        <w:t>Transmethodology</w:t>
      </w:r>
      <w:proofErr w:type="spellEnd"/>
      <w:r w:rsidRPr="005C7713">
        <w:rPr>
          <w:rFonts w:ascii="Arial" w:hAnsi="Arial" w:cs="Arial"/>
          <w:sz w:val="24"/>
          <w:szCs w:val="24"/>
        </w:rPr>
        <w:t>, Multimodal Education</w:t>
      </w:r>
    </w:p>
    <w:p w14:paraId="15FFBED7" w14:textId="64BF099B" w:rsidR="00D939D4" w:rsidRDefault="007924EF" w:rsidP="00D939D4">
      <w:pPr>
        <w:spacing w:line="360" w:lineRule="auto"/>
        <w:contextualSpacing/>
        <w:jc w:val="center"/>
        <w:outlineLvl w:val="0"/>
        <w:rPr>
          <w:rFonts w:ascii="Arial" w:hAnsi="Arial" w:cs="Arial"/>
          <w:sz w:val="24"/>
          <w:szCs w:val="24"/>
          <w:lang w:val="es-419"/>
        </w:rPr>
      </w:pPr>
      <w:bookmarkStart w:id="1" w:name="_Toc231471953"/>
      <w:r w:rsidRPr="00D859C7">
        <w:rPr>
          <w:rFonts w:ascii="Arial" w:hAnsi="Arial" w:cs="Arial"/>
          <w:sz w:val="24"/>
          <w:szCs w:val="24"/>
          <w:lang w:val="es-419"/>
        </w:rPr>
        <w:lastRenderedPageBreak/>
        <w:t>Introducción.</w:t>
      </w:r>
      <w:bookmarkEnd w:id="1"/>
    </w:p>
    <w:p w14:paraId="70382EA4" w14:textId="77777777" w:rsidR="003F5070" w:rsidRPr="00D859C7" w:rsidRDefault="003F5070" w:rsidP="003F5070">
      <w:pPr>
        <w:spacing w:line="360" w:lineRule="auto"/>
        <w:contextualSpacing/>
        <w:jc w:val="both"/>
        <w:outlineLvl w:val="0"/>
        <w:rPr>
          <w:rFonts w:ascii="Arial" w:hAnsi="Arial" w:cs="Arial"/>
          <w:sz w:val="24"/>
          <w:szCs w:val="24"/>
          <w:lang w:val="es-419"/>
        </w:rPr>
      </w:pPr>
      <w:bookmarkStart w:id="2" w:name="_Toc231471954"/>
      <w:bookmarkStart w:id="3" w:name="_Toc231471955"/>
      <w:r w:rsidRPr="00D859C7">
        <w:rPr>
          <w:rFonts w:ascii="Arial" w:hAnsi="Arial" w:cs="Arial"/>
          <w:sz w:val="24"/>
          <w:szCs w:val="24"/>
          <w:lang w:val="es-419"/>
        </w:rPr>
        <w:t>En nuestro país, la gobernanza e inteligencia artificial como proceso inclusivo de la Revolución Bolivariana de Venezuela se constituye en un reto significativo, promoviendo escenarios donde la inclusión social es la protagonista en la toma de decisiones y la participación común, donde las tecnologías en avanzada ofrecen nuevas oportunidades en la comprensión de los problemas sociales e históricos.</w:t>
      </w:r>
      <w:bookmarkEnd w:id="2"/>
    </w:p>
    <w:p w14:paraId="366232EE" w14:textId="77777777" w:rsidR="003F5070" w:rsidRPr="00D859C7" w:rsidRDefault="003F5070" w:rsidP="003F5070">
      <w:pPr>
        <w:spacing w:line="360" w:lineRule="auto"/>
        <w:contextualSpacing/>
        <w:jc w:val="both"/>
        <w:rPr>
          <w:rFonts w:ascii="Arial" w:hAnsi="Arial" w:cs="Arial"/>
          <w:sz w:val="24"/>
          <w:szCs w:val="24"/>
          <w:lang w:val="es-419"/>
        </w:rPr>
      </w:pPr>
      <w:r w:rsidRPr="00D859C7">
        <w:rPr>
          <w:rFonts w:ascii="Arial" w:hAnsi="Arial" w:cs="Arial"/>
          <w:sz w:val="24"/>
          <w:szCs w:val="24"/>
          <w:lang w:val="es-419"/>
        </w:rPr>
        <w:t xml:space="preserve">En este sentido, la gobernanza revolucionaria tiene como criterio la inclusión que promueve la equidad social, evitando la desinformación y los sesgos en una sociedad caracterizada por niveles extremos de injusticia y de desigualdad, a pesar de que la Constitución del 1999 en el artículo 2 declara a Venezuela como un Estado democrático y social de derecho y de justicia. </w:t>
      </w:r>
    </w:p>
    <w:p w14:paraId="3433518F" w14:textId="77777777" w:rsidR="003F5070" w:rsidRPr="00D859C7" w:rsidRDefault="003F5070" w:rsidP="003F5070">
      <w:pPr>
        <w:spacing w:line="360" w:lineRule="auto"/>
        <w:contextualSpacing/>
        <w:jc w:val="both"/>
        <w:outlineLvl w:val="0"/>
        <w:rPr>
          <w:rFonts w:ascii="Arial" w:hAnsi="Arial" w:cs="Arial"/>
          <w:sz w:val="24"/>
          <w:szCs w:val="24"/>
          <w:lang w:val="es-419"/>
        </w:rPr>
      </w:pPr>
      <w:r w:rsidRPr="00D859C7">
        <w:rPr>
          <w:rFonts w:ascii="Arial" w:hAnsi="Arial" w:cs="Arial"/>
          <w:sz w:val="24"/>
          <w:szCs w:val="24"/>
          <w:lang w:val="es-419"/>
        </w:rPr>
        <w:t>Esta herramienta de innovación tecnológica, inteligencia artificial, en el proceso inclusivo de la gobernanza mediante la administración pública procesa la automatización eficiente, con nuevas formas de interacción entre gobierno y ciudadanos en la praxis gestión comunitaria en revolución, la interacción inteligente  promueve la ética en el desarrollo sostenible, alineados a estándares con impactos significativos y con visión integradora, sistémica  insertada  en el plan estratégico integral de desarrollo económico sostenible en la gobernanza.</w:t>
      </w:r>
      <w:bookmarkEnd w:id="3"/>
      <w:r w:rsidRPr="00D859C7">
        <w:rPr>
          <w:rFonts w:ascii="Arial" w:hAnsi="Arial" w:cs="Arial"/>
          <w:sz w:val="24"/>
          <w:szCs w:val="24"/>
          <w:lang w:val="es-419"/>
        </w:rPr>
        <w:t xml:space="preserve">  </w:t>
      </w:r>
    </w:p>
    <w:p w14:paraId="2FCCA069" w14:textId="77777777" w:rsidR="003F5070" w:rsidRPr="00D859C7" w:rsidRDefault="003F5070" w:rsidP="003F5070">
      <w:pPr>
        <w:spacing w:line="360" w:lineRule="auto"/>
        <w:contextualSpacing/>
        <w:jc w:val="both"/>
        <w:rPr>
          <w:rFonts w:ascii="Arial" w:hAnsi="Arial" w:cs="Arial"/>
          <w:sz w:val="24"/>
          <w:szCs w:val="24"/>
          <w:lang w:val="es-419"/>
        </w:rPr>
      </w:pPr>
      <w:r w:rsidRPr="00D859C7">
        <w:rPr>
          <w:rFonts w:ascii="Arial" w:hAnsi="Arial" w:cs="Arial"/>
          <w:sz w:val="24"/>
          <w:szCs w:val="24"/>
          <w:lang w:val="es-419"/>
        </w:rPr>
        <w:t xml:space="preserve">La intencionalidad de la gobernanza revolucionaria bolivariana es la de profundizar sus raíces en la igualdad de los principios democráticos, sustentada en la estructura social, basada en el socialismo del siglo XXI, la finalidad de enfrentar los cambios complejos globalizados que hacen de la tecnología de avanzada una innovación compleja que internaliza la cooperación colectiva, que involucra protagonistas, tanto en el sector público como el privado, en la toma de decisiones en el mundo actual. </w:t>
      </w:r>
    </w:p>
    <w:p w14:paraId="58329E3B" w14:textId="77777777" w:rsidR="003F5070" w:rsidRPr="00D859C7" w:rsidRDefault="003F5070" w:rsidP="003F5070">
      <w:pPr>
        <w:spacing w:line="360" w:lineRule="auto"/>
        <w:contextualSpacing/>
        <w:jc w:val="both"/>
        <w:rPr>
          <w:rFonts w:ascii="Arial" w:hAnsi="Arial" w:cs="Arial"/>
          <w:sz w:val="24"/>
          <w:szCs w:val="24"/>
          <w:lang w:val="es-419"/>
        </w:rPr>
      </w:pPr>
      <w:r w:rsidRPr="00D859C7">
        <w:rPr>
          <w:rFonts w:ascii="Arial" w:hAnsi="Arial" w:cs="Arial"/>
          <w:sz w:val="24"/>
          <w:szCs w:val="24"/>
          <w:lang w:val="es-419"/>
        </w:rPr>
        <w:t xml:space="preserve">En este sentido, ciudadanos y comunidades participan activamente mediante mecanismos de consultas como asambleas, entrevistas en profundidad, </w:t>
      </w:r>
      <w:r w:rsidRPr="00D859C7">
        <w:rPr>
          <w:rFonts w:ascii="Arial" w:hAnsi="Arial" w:cs="Arial"/>
          <w:sz w:val="24"/>
          <w:szCs w:val="24"/>
          <w:lang w:val="es-419"/>
        </w:rPr>
        <w:lastRenderedPageBreak/>
        <w:t>talleres en el abordaje de situaciones que le aquejan, es clave en el fortalecimiento de la legitimidad de políticas sociales, de gobernabilidad, empoderando a los participantes en la continuidad de sus voces, en las elaboraciones de proyectos diseñados para el bienestar colectivo, expresado a través del diálogo directo, cara a cara, fundamentado en las ideas de crecimiento económico.</w:t>
      </w:r>
    </w:p>
    <w:p w14:paraId="28ED1F37" w14:textId="77777777" w:rsidR="003F5070" w:rsidRPr="00D859C7" w:rsidRDefault="003F5070" w:rsidP="003F5070">
      <w:pPr>
        <w:spacing w:line="360" w:lineRule="auto"/>
        <w:contextualSpacing/>
        <w:jc w:val="both"/>
        <w:rPr>
          <w:rFonts w:ascii="Arial" w:hAnsi="Arial" w:cs="Arial"/>
          <w:sz w:val="24"/>
          <w:szCs w:val="24"/>
          <w:lang w:val="es-419"/>
        </w:rPr>
      </w:pPr>
      <w:r w:rsidRPr="00D859C7">
        <w:rPr>
          <w:rFonts w:ascii="Arial" w:hAnsi="Arial" w:cs="Arial"/>
          <w:sz w:val="24"/>
          <w:szCs w:val="24"/>
          <w:lang w:val="es-419"/>
        </w:rPr>
        <w:t xml:space="preserve">Es oportuno señalar que la gobernanza en revolución se constituye en un proceso colaborativo en la realización de proyectos sostenibles, asentado en las necesidades reales de las comunidades, donde la participación de líderes con conocimientos locales orientados en experiencias técnicas, impulsan elementos esenciales como la planificación y la movilización ciudadana, como enfoque estratégico en la gestión inclusiva de criterios comunes que fortalecen los servicios básicos. </w:t>
      </w:r>
    </w:p>
    <w:p w14:paraId="2BD35C65" w14:textId="77777777" w:rsidR="003F5070" w:rsidRPr="00D859C7" w:rsidRDefault="003F5070" w:rsidP="003F5070">
      <w:pPr>
        <w:spacing w:line="360" w:lineRule="auto"/>
        <w:contextualSpacing/>
        <w:jc w:val="both"/>
        <w:rPr>
          <w:rFonts w:ascii="Arial" w:hAnsi="Arial" w:cs="Arial"/>
          <w:sz w:val="24"/>
          <w:szCs w:val="24"/>
          <w:lang w:val="es-419"/>
        </w:rPr>
      </w:pPr>
      <w:r w:rsidRPr="00D859C7">
        <w:rPr>
          <w:rFonts w:ascii="Arial" w:hAnsi="Arial" w:cs="Arial"/>
          <w:sz w:val="24"/>
          <w:szCs w:val="24"/>
          <w:lang w:val="es-419"/>
        </w:rPr>
        <w:t>Esta visión crítica conecta la gobernanza de la revolución bolivariana de Venezuela con la transformación de Estado, y la interdependencia global, intensifica la necesidad de un equilibrio tecnológico, en el que los valores, como la justicia social, sea determinante en la integración ciudadana/comunidad, en los intereses comunes, donde se promueve la construcción de un desarrollo cohesionado,  en el cual las reducciones de las desigualdades se coloquen de lado en el universo de la competitividad; la misma genera una economía global, interconectada persistente en la concentración de ingresos.</w:t>
      </w:r>
    </w:p>
    <w:p w14:paraId="0FE06A89" w14:textId="287A2FD0" w:rsidR="003F5070" w:rsidRDefault="003F5070" w:rsidP="003F5070">
      <w:pPr>
        <w:spacing w:line="360" w:lineRule="auto"/>
        <w:contextualSpacing/>
        <w:jc w:val="both"/>
        <w:outlineLvl w:val="0"/>
        <w:rPr>
          <w:rFonts w:ascii="Arial" w:hAnsi="Arial" w:cs="Arial"/>
          <w:sz w:val="24"/>
          <w:szCs w:val="24"/>
          <w:lang w:val="es-419"/>
        </w:rPr>
      </w:pPr>
    </w:p>
    <w:p w14:paraId="728918C6" w14:textId="4EC36F17" w:rsidR="006A36BA" w:rsidRDefault="006A36BA" w:rsidP="003F5070">
      <w:pPr>
        <w:spacing w:line="360" w:lineRule="auto"/>
        <w:contextualSpacing/>
        <w:jc w:val="both"/>
        <w:outlineLvl w:val="0"/>
        <w:rPr>
          <w:rFonts w:ascii="Arial" w:hAnsi="Arial" w:cs="Arial"/>
          <w:sz w:val="24"/>
          <w:szCs w:val="24"/>
          <w:lang w:val="es-419"/>
        </w:rPr>
      </w:pPr>
    </w:p>
    <w:p w14:paraId="3A89B3CD" w14:textId="4FD63534" w:rsidR="006A36BA" w:rsidRDefault="006A36BA" w:rsidP="003F5070">
      <w:pPr>
        <w:spacing w:line="360" w:lineRule="auto"/>
        <w:contextualSpacing/>
        <w:jc w:val="both"/>
        <w:outlineLvl w:val="0"/>
        <w:rPr>
          <w:rFonts w:ascii="Arial" w:hAnsi="Arial" w:cs="Arial"/>
          <w:sz w:val="24"/>
          <w:szCs w:val="24"/>
          <w:lang w:val="es-419"/>
        </w:rPr>
      </w:pPr>
    </w:p>
    <w:p w14:paraId="67C3FBC2" w14:textId="7328576F" w:rsidR="006A36BA" w:rsidRDefault="006A36BA" w:rsidP="003F5070">
      <w:pPr>
        <w:spacing w:line="360" w:lineRule="auto"/>
        <w:contextualSpacing/>
        <w:jc w:val="both"/>
        <w:outlineLvl w:val="0"/>
        <w:rPr>
          <w:rFonts w:ascii="Arial" w:hAnsi="Arial" w:cs="Arial"/>
          <w:sz w:val="24"/>
          <w:szCs w:val="24"/>
          <w:lang w:val="es-419"/>
        </w:rPr>
      </w:pPr>
    </w:p>
    <w:p w14:paraId="6DAF2ED7" w14:textId="75E5AE05" w:rsidR="006A36BA" w:rsidRDefault="006A36BA" w:rsidP="003F5070">
      <w:pPr>
        <w:spacing w:line="360" w:lineRule="auto"/>
        <w:contextualSpacing/>
        <w:jc w:val="both"/>
        <w:outlineLvl w:val="0"/>
        <w:rPr>
          <w:rFonts w:ascii="Arial" w:hAnsi="Arial" w:cs="Arial"/>
          <w:sz w:val="24"/>
          <w:szCs w:val="24"/>
          <w:lang w:val="es-419"/>
        </w:rPr>
      </w:pPr>
    </w:p>
    <w:p w14:paraId="0751F92B" w14:textId="77777777" w:rsidR="006A36BA" w:rsidRDefault="006A36BA" w:rsidP="003F5070">
      <w:pPr>
        <w:spacing w:line="360" w:lineRule="auto"/>
        <w:contextualSpacing/>
        <w:jc w:val="both"/>
        <w:outlineLvl w:val="0"/>
        <w:rPr>
          <w:rFonts w:ascii="Arial" w:hAnsi="Arial" w:cs="Arial"/>
          <w:sz w:val="24"/>
          <w:szCs w:val="24"/>
          <w:lang w:val="es-419"/>
        </w:rPr>
      </w:pPr>
    </w:p>
    <w:p w14:paraId="5A08B57C" w14:textId="0DFDA43B" w:rsidR="003F5070" w:rsidRDefault="003F5070" w:rsidP="00D939D4">
      <w:pPr>
        <w:spacing w:line="360" w:lineRule="auto"/>
        <w:contextualSpacing/>
        <w:jc w:val="center"/>
        <w:outlineLvl w:val="0"/>
        <w:rPr>
          <w:rFonts w:ascii="Arial" w:hAnsi="Arial" w:cs="Arial"/>
          <w:sz w:val="24"/>
          <w:szCs w:val="24"/>
          <w:lang w:val="es-419"/>
        </w:rPr>
      </w:pPr>
    </w:p>
    <w:p w14:paraId="569223EE" w14:textId="4B07B300" w:rsidR="003F5070" w:rsidRPr="00D859C7" w:rsidRDefault="00DD4C2A" w:rsidP="00DD4C2A">
      <w:pPr>
        <w:spacing w:line="360" w:lineRule="auto"/>
        <w:contextualSpacing/>
        <w:jc w:val="both"/>
        <w:outlineLvl w:val="0"/>
        <w:rPr>
          <w:rFonts w:ascii="Arial" w:hAnsi="Arial" w:cs="Arial"/>
          <w:sz w:val="24"/>
          <w:szCs w:val="24"/>
          <w:lang w:val="es-419"/>
        </w:rPr>
      </w:pPr>
      <w:r>
        <w:rPr>
          <w:rFonts w:ascii="Arial" w:hAnsi="Arial" w:cs="Arial"/>
          <w:sz w:val="24"/>
          <w:szCs w:val="24"/>
          <w:lang w:val="es-419"/>
        </w:rPr>
        <w:lastRenderedPageBreak/>
        <w:t xml:space="preserve">Planteamiento del Problema </w:t>
      </w:r>
    </w:p>
    <w:p w14:paraId="131A11BD" w14:textId="77777777" w:rsidR="00DD4C2A" w:rsidRPr="00DD4C2A" w:rsidRDefault="00DD4C2A" w:rsidP="00DD4C2A">
      <w:pPr>
        <w:spacing w:line="360" w:lineRule="auto"/>
        <w:contextualSpacing/>
        <w:jc w:val="both"/>
        <w:rPr>
          <w:rFonts w:ascii="Arial" w:hAnsi="Arial" w:cs="Arial"/>
          <w:sz w:val="24"/>
          <w:szCs w:val="24"/>
          <w:lang w:val="es-419"/>
        </w:rPr>
      </w:pPr>
      <w:r w:rsidRPr="00DD4C2A">
        <w:rPr>
          <w:rFonts w:ascii="Arial" w:hAnsi="Arial" w:cs="Arial"/>
          <w:sz w:val="24"/>
          <w:szCs w:val="24"/>
          <w:lang w:val="es-419"/>
        </w:rPr>
        <w:t>La gobernanza e inteligencia artificial se constituye en un proceso Inclusivo en la revolución bolivariana de Venezuela, la cual es participativa, protagónica, combinación perfecta en la expresión de opiniones, en la búsqueda del bienestar colectivo, en la</w:t>
      </w:r>
      <w:r w:rsidRPr="00DD4C2A">
        <w:rPr>
          <w:rStyle w:val="Fuerte"/>
          <w:rFonts w:ascii="Arial" w:hAnsi="Arial" w:cs="Arial"/>
          <w:b w:val="0"/>
          <w:sz w:val="24"/>
          <w:szCs w:val="24"/>
          <w:lang w:val="es-419"/>
        </w:rPr>
        <w:t xml:space="preserve"> autogestión, soberanía popular,</w:t>
      </w:r>
      <w:r w:rsidRPr="00DD4C2A">
        <w:rPr>
          <w:rFonts w:ascii="Arial" w:hAnsi="Arial" w:cs="Arial"/>
          <w:sz w:val="24"/>
          <w:szCs w:val="24"/>
          <w:lang w:val="es-419"/>
        </w:rPr>
        <w:t xml:space="preserve"> diligenciando de esta manera sus recursos propios, planes de desarrollo y mecanismos de producción y el fortalecimiento del poder popular, empoderado en el contexto comunitario.</w:t>
      </w:r>
    </w:p>
    <w:p w14:paraId="6A274245" w14:textId="77777777" w:rsidR="00DD4C2A" w:rsidRPr="00DD4C2A" w:rsidRDefault="00DD4C2A" w:rsidP="00DD4C2A">
      <w:pPr>
        <w:spacing w:line="360" w:lineRule="auto"/>
        <w:contextualSpacing/>
        <w:jc w:val="both"/>
        <w:rPr>
          <w:rFonts w:ascii="Arial" w:hAnsi="Arial" w:cs="Arial"/>
          <w:sz w:val="24"/>
          <w:szCs w:val="24"/>
          <w:lang w:val="es-419"/>
        </w:rPr>
      </w:pPr>
      <w:r w:rsidRPr="00DD4C2A">
        <w:rPr>
          <w:rFonts w:ascii="Arial" w:hAnsi="Arial" w:cs="Arial"/>
          <w:sz w:val="24"/>
          <w:szCs w:val="24"/>
          <w:lang w:val="es-419"/>
        </w:rPr>
        <w:t>Este acontecer histórico implica una transformación estructural que se aleja de las formas tradicionales de la administración estatal y promueve una participación directa en la toma de decisiones, rompe con los esquemas opresivos, construye con un nuevo enfoque que induce a la toma de decisiones, la participación colectiva se realiza de manera coordinada y sostenible. promueve la captación de capacidades garantizando con ello un camino visionario hacia el desarrollo económico y la gestión vecinal.</w:t>
      </w:r>
    </w:p>
    <w:p w14:paraId="7F263D42" w14:textId="77777777" w:rsidR="00DD4C2A" w:rsidRPr="00DD4C2A" w:rsidRDefault="00DD4C2A" w:rsidP="00DD4C2A">
      <w:pPr>
        <w:spacing w:line="360" w:lineRule="auto"/>
        <w:contextualSpacing/>
        <w:jc w:val="both"/>
        <w:rPr>
          <w:rFonts w:ascii="Arial" w:hAnsi="Arial" w:cs="Arial"/>
          <w:sz w:val="24"/>
          <w:szCs w:val="24"/>
          <w:lang w:val="es-419"/>
        </w:rPr>
      </w:pPr>
      <w:r w:rsidRPr="00DD4C2A">
        <w:rPr>
          <w:rFonts w:ascii="Arial" w:hAnsi="Arial" w:cs="Arial"/>
          <w:sz w:val="24"/>
          <w:szCs w:val="24"/>
          <w:lang w:val="es-419"/>
        </w:rPr>
        <w:t>La gobernanza de la revolución bolivariana de Venezuela contribuye en establecer alianzas estratégicas que permiten una referencia de capacidad de respuesta en la búsqueda de la vía consensuada.   Se particulariza en establecer como normas los principios de la horizontalidad en las deliberaciones de acuerdos, generando un equilibrio propicio en los diferentes criterios que prevalecen en la búsqueda de la igualdad de oportunidades, en el acceso a los beneficios colectivos que se generan en esta praxis.</w:t>
      </w:r>
    </w:p>
    <w:p w14:paraId="79091844" w14:textId="77777777" w:rsidR="00DD4C2A" w:rsidRPr="00D859C7" w:rsidRDefault="00DD4C2A" w:rsidP="00DD4C2A">
      <w:pPr>
        <w:spacing w:line="360" w:lineRule="auto"/>
        <w:contextualSpacing/>
        <w:jc w:val="both"/>
        <w:rPr>
          <w:rFonts w:ascii="Arial" w:hAnsi="Arial" w:cs="Arial"/>
          <w:sz w:val="24"/>
          <w:szCs w:val="24"/>
          <w:lang w:val="es-419"/>
        </w:rPr>
      </w:pPr>
      <w:r w:rsidRPr="00DD4C2A">
        <w:rPr>
          <w:rFonts w:ascii="Arial" w:hAnsi="Arial" w:cs="Arial"/>
          <w:sz w:val="24"/>
          <w:szCs w:val="24"/>
          <w:lang w:val="es-419"/>
        </w:rPr>
        <w:t>En este sentido se caracteriza por la intencionalidad de los propósitos establecidos para una gestión pública legitima, en la construcción de proyectos, en tiempo reales, en concordancia con la innovación tecnológica; propicia valorar la participación ciudadana, el intercambio de ideas en las rendiciones de resultados, fortaleciendo la confianza y la afinidad.</w:t>
      </w:r>
      <w:r w:rsidRPr="00D859C7">
        <w:rPr>
          <w:rFonts w:ascii="Arial" w:hAnsi="Arial" w:cs="Arial"/>
          <w:sz w:val="24"/>
          <w:szCs w:val="24"/>
          <w:lang w:val="es-419"/>
        </w:rPr>
        <w:t xml:space="preserve"> </w:t>
      </w:r>
    </w:p>
    <w:p w14:paraId="4C020649" w14:textId="25EA3FBA" w:rsidR="005F4B0E" w:rsidRPr="00D859C7" w:rsidRDefault="00795817" w:rsidP="00422B30">
      <w:pPr>
        <w:spacing w:line="360" w:lineRule="auto"/>
        <w:contextualSpacing/>
        <w:jc w:val="both"/>
        <w:rPr>
          <w:rFonts w:ascii="Arial" w:hAnsi="Arial" w:cs="Arial"/>
          <w:sz w:val="24"/>
          <w:szCs w:val="24"/>
          <w:lang w:val="es-419"/>
        </w:rPr>
      </w:pPr>
      <w:r w:rsidRPr="00D859C7">
        <w:rPr>
          <w:rFonts w:ascii="Arial" w:hAnsi="Arial" w:cs="Arial"/>
          <w:sz w:val="24"/>
          <w:szCs w:val="24"/>
          <w:lang w:val="es-419"/>
        </w:rPr>
        <w:lastRenderedPageBreak/>
        <w:t>La inteligencia</w:t>
      </w:r>
      <w:r w:rsidR="00B544D1" w:rsidRPr="00D859C7">
        <w:rPr>
          <w:rFonts w:ascii="Arial" w:hAnsi="Arial" w:cs="Arial"/>
          <w:sz w:val="24"/>
          <w:szCs w:val="24"/>
          <w:lang w:val="es-419"/>
        </w:rPr>
        <w:t xml:space="preserve"> artificial </w:t>
      </w:r>
      <w:r w:rsidR="00AE32CC" w:rsidRPr="00D859C7">
        <w:rPr>
          <w:rFonts w:ascii="Arial" w:hAnsi="Arial" w:cs="Arial"/>
          <w:sz w:val="24"/>
          <w:szCs w:val="24"/>
          <w:lang w:val="es-419"/>
        </w:rPr>
        <w:t>es imprescindible</w:t>
      </w:r>
      <w:r w:rsidR="00BB1094" w:rsidRPr="00D859C7">
        <w:rPr>
          <w:rFonts w:ascii="Arial" w:hAnsi="Arial" w:cs="Arial"/>
          <w:sz w:val="24"/>
          <w:szCs w:val="24"/>
          <w:lang w:val="es-419"/>
        </w:rPr>
        <w:t xml:space="preserve"> en la gobernanza</w:t>
      </w:r>
      <w:r w:rsidRPr="00D859C7">
        <w:rPr>
          <w:rFonts w:ascii="Arial" w:hAnsi="Arial" w:cs="Arial"/>
          <w:sz w:val="24"/>
          <w:szCs w:val="24"/>
          <w:lang w:val="es-419"/>
        </w:rPr>
        <w:t xml:space="preserve"> revolucionaria</w:t>
      </w:r>
      <w:r w:rsidR="00546A98" w:rsidRPr="00D859C7">
        <w:rPr>
          <w:rFonts w:ascii="Arial" w:hAnsi="Arial" w:cs="Arial"/>
          <w:sz w:val="24"/>
          <w:szCs w:val="24"/>
          <w:lang w:val="es-419"/>
        </w:rPr>
        <w:t>,</w:t>
      </w:r>
      <w:r w:rsidR="00BB1094" w:rsidRPr="00D859C7">
        <w:rPr>
          <w:rFonts w:ascii="Arial" w:hAnsi="Arial" w:cs="Arial"/>
          <w:sz w:val="24"/>
          <w:szCs w:val="24"/>
          <w:lang w:val="es-419"/>
        </w:rPr>
        <w:t xml:space="preserve"> transforma la gestión pública </w:t>
      </w:r>
      <w:r w:rsidRPr="00D859C7">
        <w:rPr>
          <w:rFonts w:ascii="Arial" w:hAnsi="Arial" w:cs="Arial"/>
          <w:sz w:val="24"/>
          <w:szCs w:val="24"/>
          <w:lang w:val="es-419"/>
        </w:rPr>
        <w:t>al hacerla</w:t>
      </w:r>
      <w:r w:rsidR="00BB1094" w:rsidRPr="00D859C7">
        <w:rPr>
          <w:rFonts w:ascii="Arial" w:hAnsi="Arial" w:cs="Arial"/>
          <w:sz w:val="24"/>
          <w:szCs w:val="24"/>
          <w:lang w:val="es-419"/>
        </w:rPr>
        <w:t xml:space="preserve"> </w:t>
      </w:r>
      <w:r w:rsidRPr="00D859C7">
        <w:rPr>
          <w:rFonts w:ascii="Arial" w:hAnsi="Arial" w:cs="Arial"/>
          <w:sz w:val="24"/>
          <w:szCs w:val="24"/>
          <w:lang w:val="es-419"/>
        </w:rPr>
        <w:t>eficiente en</w:t>
      </w:r>
      <w:r w:rsidR="007924EF" w:rsidRPr="00D859C7">
        <w:rPr>
          <w:rFonts w:ascii="Arial" w:hAnsi="Arial" w:cs="Arial"/>
          <w:sz w:val="24"/>
          <w:szCs w:val="24"/>
          <w:lang w:val="es-419"/>
        </w:rPr>
        <w:t xml:space="preserve"> la toma de decisiones</w:t>
      </w:r>
      <w:r w:rsidRPr="00D859C7">
        <w:rPr>
          <w:rFonts w:ascii="Arial" w:hAnsi="Arial" w:cs="Arial"/>
          <w:sz w:val="24"/>
          <w:szCs w:val="24"/>
          <w:lang w:val="es-419"/>
        </w:rPr>
        <w:t xml:space="preserve">, </w:t>
      </w:r>
      <w:r w:rsidR="00AE32CC" w:rsidRPr="00D859C7">
        <w:rPr>
          <w:rFonts w:ascii="Arial" w:hAnsi="Arial" w:cs="Arial"/>
          <w:sz w:val="24"/>
          <w:szCs w:val="24"/>
          <w:lang w:val="es-419"/>
        </w:rPr>
        <w:t xml:space="preserve">en </w:t>
      </w:r>
      <w:r w:rsidR="00750EC5" w:rsidRPr="00D859C7">
        <w:rPr>
          <w:rFonts w:ascii="Arial" w:hAnsi="Arial" w:cs="Arial"/>
          <w:sz w:val="24"/>
          <w:szCs w:val="24"/>
          <w:lang w:val="es-419"/>
        </w:rPr>
        <w:t>l</w:t>
      </w:r>
      <w:r w:rsidR="007924EF" w:rsidRPr="00D859C7">
        <w:rPr>
          <w:rFonts w:ascii="Arial" w:hAnsi="Arial" w:cs="Arial"/>
          <w:sz w:val="24"/>
          <w:szCs w:val="24"/>
          <w:lang w:val="es-419"/>
        </w:rPr>
        <w:t>a participac</w:t>
      </w:r>
      <w:r w:rsidR="00750EC5" w:rsidRPr="00D859C7">
        <w:rPr>
          <w:rFonts w:ascii="Arial" w:hAnsi="Arial" w:cs="Arial"/>
          <w:sz w:val="24"/>
          <w:szCs w:val="24"/>
          <w:lang w:val="es-419"/>
        </w:rPr>
        <w:t>ión vecinal</w:t>
      </w:r>
      <w:r w:rsidR="002A2A60" w:rsidRPr="00D859C7">
        <w:rPr>
          <w:rFonts w:ascii="Arial" w:hAnsi="Arial" w:cs="Arial"/>
          <w:sz w:val="24"/>
          <w:szCs w:val="24"/>
          <w:lang w:val="es-419"/>
        </w:rPr>
        <w:t xml:space="preserve">, </w:t>
      </w:r>
      <w:r w:rsidR="00750EC5" w:rsidRPr="00D859C7">
        <w:rPr>
          <w:rFonts w:ascii="Arial" w:hAnsi="Arial" w:cs="Arial"/>
          <w:sz w:val="24"/>
          <w:szCs w:val="24"/>
          <w:lang w:val="es-419"/>
        </w:rPr>
        <w:t>en</w:t>
      </w:r>
      <w:r w:rsidR="007924EF" w:rsidRPr="00D859C7">
        <w:rPr>
          <w:rFonts w:ascii="Arial" w:hAnsi="Arial" w:cs="Arial"/>
          <w:sz w:val="24"/>
          <w:szCs w:val="24"/>
          <w:lang w:val="es-419"/>
        </w:rPr>
        <w:t xml:space="preserve"> el manifie</w:t>
      </w:r>
      <w:r w:rsidR="00AE32CC" w:rsidRPr="00D859C7">
        <w:rPr>
          <w:rFonts w:ascii="Arial" w:hAnsi="Arial" w:cs="Arial"/>
          <w:sz w:val="24"/>
          <w:szCs w:val="24"/>
          <w:lang w:val="es-419"/>
        </w:rPr>
        <w:t xml:space="preserve">sto de </w:t>
      </w:r>
      <w:r w:rsidRPr="00D859C7">
        <w:rPr>
          <w:rFonts w:ascii="Arial" w:hAnsi="Arial" w:cs="Arial"/>
          <w:sz w:val="24"/>
          <w:szCs w:val="24"/>
          <w:lang w:val="es-419"/>
        </w:rPr>
        <w:t>los saberes no</w:t>
      </w:r>
      <w:r w:rsidR="00AE32CC" w:rsidRPr="00D859C7">
        <w:rPr>
          <w:rFonts w:ascii="Arial" w:hAnsi="Arial" w:cs="Arial"/>
          <w:sz w:val="24"/>
          <w:szCs w:val="24"/>
          <w:lang w:val="es-419"/>
        </w:rPr>
        <w:t xml:space="preserve"> académicos como las </w:t>
      </w:r>
      <w:r w:rsidR="00750EC5" w:rsidRPr="00D859C7">
        <w:rPr>
          <w:rFonts w:ascii="Arial" w:hAnsi="Arial" w:cs="Arial"/>
          <w:sz w:val="24"/>
          <w:szCs w:val="24"/>
          <w:lang w:val="es-419"/>
        </w:rPr>
        <w:t>experiencias</w:t>
      </w:r>
      <w:r w:rsidR="00AE32CC" w:rsidRPr="00D859C7">
        <w:rPr>
          <w:rFonts w:ascii="Arial" w:hAnsi="Arial" w:cs="Arial"/>
          <w:sz w:val="24"/>
          <w:szCs w:val="24"/>
          <w:lang w:val="es-419"/>
        </w:rPr>
        <w:t>,</w:t>
      </w:r>
      <w:r w:rsidRPr="00D859C7">
        <w:rPr>
          <w:rFonts w:ascii="Arial" w:hAnsi="Arial" w:cs="Arial"/>
          <w:sz w:val="24"/>
          <w:szCs w:val="24"/>
          <w:lang w:val="es-419"/>
        </w:rPr>
        <w:t xml:space="preserve"> y</w:t>
      </w:r>
      <w:r w:rsidR="00AE32CC" w:rsidRPr="00D859C7">
        <w:rPr>
          <w:rFonts w:ascii="Arial" w:hAnsi="Arial" w:cs="Arial"/>
          <w:sz w:val="24"/>
          <w:szCs w:val="24"/>
          <w:lang w:val="es-419"/>
        </w:rPr>
        <w:t xml:space="preserve"> la cultura generacional</w:t>
      </w:r>
      <w:r w:rsidR="002A2A60" w:rsidRPr="00D859C7">
        <w:rPr>
          <w:rFonts w:ascii="Arial" w:hAnsi="Arial" w:cs="Arial"/>
          <w:sz w:val="24"/>
          <w:szCs w:val="24"/>
          <w:lang w:val="es-419"/>
        </w:rPr>
        <w:t>. E</w:t>
      </w:r>
      <w:r w:rsidR="00AE32CC" w:rsidRPr="00D859C7">
        <w:rPr>
          <w:rFonts w:ascii="Arial" w:hAnsi="Arial" w:cs="Arial"/>
          <w:sz w:val="24"/>
          <w:szCs w:val="24"/>
          <w:lang w:val="es-419"/>
        </w:rPr>
        <w:t>s vital</w:t>
      </w:r>
      <w:r w:rsidR="00750EC5" w:rsidRPr="00D859C7">
        <w:rPr>
          <w:rFonts w:ascii="Arial" w:hAnsi="Arial" w:cs="Arial"/>
          <w:sz w:val="24"/>
          <w:szCs w:val="24"/>
          <w:lang w:val="es-419"/>
        </w:rPr>
        <w:t xml:space="preserve"> en la</w:t>
      </w:r>
      <w:r w:rsidR="007924EF" w:rsidRPr="00D859C7">
        <w:rPr>
          <w:rFonts w:ascii="Arial" w:hAnsi="Arial" w:cs="Arial"/>
          <w:sz w:val="24"/>
          <w:szCs w:val="24"/>
          <w:lang w:val="es-419"/>
        </w:rPr>
        <w:t xml:space="preserve"> aplicació</w:t>
      </w:r>
      <w:r w:rsidR="00750EC5" w:rsidRPr="00D859C7">
        <w:rPr>
          <w:rFonts w:ascii="Arial" w:hAnsi="Arial" w:cs="Arial"/>
          <w:sz w:val="24"/>
          <w:szCs w:val="24"/>
          <w:lang w:val="es-419"/>
        </w:rPr>
        <w:t>n de las políticas públicas</w:t>
      </w:r>
      <w:r w:rsidR="00AE32CC" w:rsidRPr="00D859C7">
        <w:rPr>
          <w:rFonts w:ascii="Arial" w:hAnsi="Arial" w:cs="Arial"/>
          <w:sz w:val="24"/>
          <w:szCs w:val="24"/>
          <w:lang w:val="es-419"/>
        </w:rPr>
        <w:t>,</w:t>
      </w:r>
      <w:r w:rsidR="00750EC5" w:rsidRPr="00D859C7">
        <w:rPr>
          <w:rFonts w:ascii="Arial" w:hAnsi="Arial" w:cs="Arial"/>
          <w:sz w:val="24"/>
          <w:szCs w:val="24"/>
          <w:lang w:val="es-419"/>
        </w:rPr>
        <w:t xml:space="preserve"> es una necesidad</w:t>
      </w:r>
      <w:r w:rsidR="007924EF" w:rsidRPr="00D859C7">
        <w:rPr>
          <w:rFonts w:ascii="Arial" w:hAnsi="Arial" w:cs="Arial"/>
          <w:sz w:val="24"/>
          <w:szCs w:val="24"/>
          <w:lang w:val="es-419"/>
        </w:rPr>
        <w:t xml:space="preserve"> en tiempo real</w:t>
      </w:r>
      <w:r w:rsidR="002A2A60" w:rsidRPr="00D859C7">
        <w:rPr>
          <w:rFonts w:ascii="Arial" w:hAnsi="Arial" w:cs="Arial"/>
          <w:sz w:val="24"/>
          <w:szCs w:val="24"/>
          <w:lang w:val="es-419"/>
        </w:rPr>
        <w:t>;</w:t>
      </w:r>
      <w:r w:rsidR="007924EF" w:rsidRPr="00D859C7">
        <w:rPr>
          <w:rFonts w:ascii="Arial" w:hAnsi="Arial" w:cs="Arial"/>
          <w:sz w:val="24"/>
          <w:szCs w:val="24"/>
          <w:lang w:val="es-419"/>
        </w:rPr>
        <w:t xml:space="preserve"> se constituye en una herramienta </w:t>
      </w:r>
      <w:r w:rsidR="0072117F" w:rsidRPr="00D859C7">
        <w:rPr>
          <w:rFonts w:ascii="Arial" w:hAnsi="Arial" w:cs="Arial"/>
          <w:sz w:val="24"/>
          <w:szCs w:val="24"/>
          <w:lang w:val="es-419"/>
        </w:rPr>
        <w:t>tecnológica en</w:t>
      </w:r>
      <w:r w:rsidRPr="00D859C7">
        <w:rPr>
          <w:rFonts w:ascii="Arial" w:hAnsi="Arial" w:cs="Arial"/>
          <w:sz w:val="24"/>
          <w:szCs w:val="24"/>
          <w:lang w:val="es-419"/>
        </w:rPr>
        <w:t xml:space="preserve"> la</w:t>
      </w:r>
      <w:r w:rsidR="0072117F" w:rsidRPr="00D859C7">
        <w:rPr>
          <w:rFonts w:ascii="Arial" w:hAnsi="Arial" w:cs="Arial"/>
          <w:sz w:val="24"/>
          <w:szCs w:val="24"/>
          <w:lang w:val="es-419"/>
        </w:rPr>
        <w:t xml:space="preserve"> conexión e</w:t>
      </w:r>
      <w:r w:rsidRPr="00D859C7">
        <w:rPr>
          <w:rFonts w:ascii="Arial" w:hAnsi="Arial" w:cs="Arial"/>
          <w:sz w:val="24"/>
          <w:szCs w:val="24"/>
          <w:lang w:val="es-419"/>
        </w:rPr>
        <w:t xml:space="preserve"> integración de </w:t>
      </w:r>
      <w:r w:rsidR="0072117F" w:rsidRPr="00D859C7">
        <w:rPr>
          <w:rFonts w:ascii="Arial" w:hAnsi="Arial" w:cs="Arial"/>
          <w:sz w:val="24"/>
          <w:szCs w:val="24"/>
          <w:lang w:val="es-419"/>
        </w:rPr>
        <w:t>saberes y</w:t>
      </w:r>
      <w:r w:rsidR="007924EF" w:rsidRPr="00D859C7">
        <w:rPr>
          <w:rFonts w:ascii="Arial" w:hAnsi="Arial" w:cs="Arial"/>
          <w:sz w:val="24"/>
          <w:szCs w:val="24"/>
          <w:lang w:val="es-419"/>
        </w:rPr>
        <w:t xml:space="preserve"> de criterios comunes.</w:t>
      </w:r>
    </w:p>
    <w:p w14:paraId="15E76C34" w14:textId="3D0A830B" w:rsidR="007924EF" w:rsidRPr="00D859C7" w:rsidRDefault="002A2A60" w:rsidP="00422B30">
      <w:pPr>
        <w:spacing w:line="360" w:lineRule="auto"/>
        <w:contextualSpacing/>
        <w:jc w:val="both"/>
        <w:rPr>
          <w:rFonts w:ascii="Arial" w:hAnsi="Arial" w:cs="Arial"/>
          <w:sz w:val="24"/>
          <w:szCs w:val="24"/>
          <w:lang w:val="es-419"/>
        </w:rPr>
      </w:pPr>
      <w:r w:rsidRPr="00D859C7">
        <w:rPr>
          <w:rFonts w:ascii="Arial" w:hAnsi="Arial" w:cs="Arial"/>
          <w:sz w:val="24"/>
          <w:szCs w:val="24"/>
          <w:lang w:val="es-419"/>
        </w:rPr>
        <w:t>Así mismo e</w:t>
      </w:r>
      <w:r w:rsidR="0064443B" w:rsidRPr="00D859C7">
        <w:rPr>
          <w:rFonts w:ascii="Arial" w:hAnsi="Arial" w:cs="Arial"/>
          <w:sz w:val="24"/>
          <w:szCs w:val="24"/>
          <w:lang w:val="es-419"/>
        </w:rPr>
        <w:t>s</w:t>
      </w:r>
      <w:r w:rsidR="007924EF" w:rsidRPr="00D859C7">
        <w:rPr>
          <w:rFonts w:ascii="Arial" w:hAnsi="Arial" w:cs="Arial"/>
          <w:sz w:val="24"/>
          <w:szCs w:val="24"/>
          <w:lang w:val="es-419"/>
        </w:rPr>
        <w:t xml:space="preserve"> inclusiva en la gestión </w:t>
      </w:r>
      <w:r w:rsidR="00D62FA9" w:rsidRPr="00D859C7">
        <w:rPr>
          <w:rFonts w:ascii="Arial" w:hAnsi="Arial" w:cs="Arial"/>
          <w:sz w:val="24"/>
          <w:szCs w:val="24"/>
          <w:lang w:val="es-419"/>
        </w:rPr>
        <w:t>comunitaria,</w:t>
      </w:r>
      <w:r w:rsidR="0064443B" w:rsidRPr="00D859C7">
        <w:rPr>
          <w:rFonts w:ascii="Arial" w:hAnsi="Arial" w:cs="Arial"/>
          <w:sz w:val="24"/>
          <w:szCs w:val="24"/>
          <w:lang w:val="es-419"/>
        </w:rPr>
        <w:t xml:space="preserve"> </w:t>
      </w:r>
      <w:r w:rsidR="007924EF" w:rsidRPr="00D859C7">
        <w:rPr>
          <w:rFonts w:ascii="Arial" w:hAnsi="Arial" w:cs="Arial"/>
          <w:sz w:val="24"/>
          <w:szCs w:val="24"/>
          <w:lang w:val="es-419"/>
        </w:rPr>
        <w:t>se caracteriza en la búsqueda de un fu</w:t>
      </w:r>
      <w:r w:rsidR="0064443B" w:rsidRPr="00D859C7">
        <w:rPr>
          <w:rFonts w:ascii="Arial" w:hAnsi="Arial" w:cs="Arial"/>
          <w:sz w:val="24"/>
          <w:szCs w:val="24"/>
          <w:lang w:val="es-419"/>
        </w:rPr>
        <w:t>turo promisor</w:t>
      </w:r>
      <w:r w:rsidR="00363AE9" w:rsidRPr="00D859C7">
        <w:rPr>
          <w:rFonts w:ascii="Arial" w:hAnsi="Arial" w:cs="Arial"/>
          <w:sz w:val="24"/>
          <w:szCs w:val="24"/>
          <w:lang w:val="es-419"/>
        </w:rPr>
        <w:t>,</w:t>
      </w:r>
      <w:r w:rsidR="0064443B" w:rsidRPr="00D859C7">
        <w:rPr>
          <w:rFonts w:ascii="Arial" w:hAnsi="Arial" w:cs="Arial"/>
          <w:sz w:val="24"/>
          <w:szCs w:val="24"/>
          <w:lang w:val="es-419"/>
        </w:rPr>
        <w:t xml:space="preserve"> </w:t>
      </w:r>
      <w:r w:rsidR="00D62FA9" w:rsidRPr="00D859C7">
        <w:rPr>
          <w:rFonts w:ascii="Arial" w:hAnsi="Arial" w:cs="Arial"/>
          <w:sz w:val="24"/>
          <w:szCs w:val="24"/>
          <w:lang w:val="es-419"/>
        </w:rPr>
        <w:t>generando ideas</w:t>
      </w:r>
      <w:r w:rsidR="007924EF" w:rsidRPr="00D859C7">
        <w:rPr>
          <w:rFonts w:ascii="Arial" w:hAnsi="Arial" w:cs="Arial"/>
          <w:sz w:val="24"/>
          <w:szCs w:val="24"/>
          <w:lang w:val="es-419"/>
        </w:rPr>
        <w:t xml:space="preserve"> </w:t>
      </w:r>
      <w:r w:rsidR="00D62FA9" w:rsidRPr="00D859C7">
        <w:rPr>
          <w:rFonts w:ascii="Arial" w:hAnsi="Arial" w:cs="Arial"/>
          <w:sz w:val="24"/>
          <w:szCs w:val="24"/>
          <w:lang w:val="es-419"/>
        </w:rPr>
        <w:t>innovadoras</w:t>
      </w:r>
      <w:r w:rsidR="005F4B0E" w:rsidRPr="00D859C7">
        <w:rPr>
          <w:rFonts w:ascii="Arial" w:hAnsi="Arial" w:cs="Arial"/>
          <w:sz w:val="24"/>
          <w:szCs w:val="24"/>
          <w:lang w:val="es-419"/>
        </w:rPr>
        <w:t xml:space="preserve"> </w:t>
      </w:r>
      <w:r w:rsidR="00D62FA9" w:rsidRPr="00D859C7">
        <w:rPr>
          <w:rFonts w:ascii="Arial" w:hAnsi="Arial" w:cs="Arial"/>
          <w:sz w:val="24"/>
          <w:szCs w:val="24"/>
          <w:lang w:val="es-419"/>
        </w:rPr>
        <w:t>conectadas a</w:t>
      </w:r>
      <w:r w:rsidR="007924EF" w:rsidRPr="00D859C7">
        <w:rPr>
          <w:rFonts w:ascii="Arial" w:hAnsi="Arial" w:cs="Arial"/>
          <w:sz w:val="24"/>
          <w:szCs w:val="24"/>
          <w:lang w:val="es-419"/>
        </w:rPr>
        <w:t xml:space="preserve"> las tecnología</w:t>
      </w:r>
      <w:r w:rsidR="0064443B" w:rsidRPr="00D859C7">
        <w:rPr>
          <w:rFonts w:ascii="Arial" w:hAnsi="Arial" w:cs="Arial"/>
          <w:sz w:val="24"/>
          <w:szCs w:val="24"/>
          <w:lang w:val="es-419"/>
        </w:rPr>
        <w:t>s</w:t>
      </w:r>
      <w:r w:rsidR="007924EF" w:rsidRPr="00D859C7">
        <w:rPr>
          <w:rFonts w:ascii="Arial" w:hAnsi="Arial" w:cs="Arial"/>
          <w:sz w:val="24"/>
          <w:szCs w:val="24"/>
          <w:lang w:val="es-419"/>
        </w:rPr>
        <w:t xml:space="preserve"> de la información y la comuni</w:t>
      </w:r>
      <w:r w:rsidR="0064443B" w:rsidRPr="00D859C7">
        <w:rPr>
          <w:rFonts w:ascii="Arial" w:hAnsi="Arial" w:cs="Arial"/>
          <w:sz w:val="24"/>
          <w:szCs w:val="24"/>
          <w:lang w:val="es-419"/>
        </w:rPr>
        <w:t xml:space="preserve">cación, </w:t>
      </w:r>
      <w:r w:rsidR="00D62FA9" w:rsidRPr="00D859C7">
        <w:rPr>
          <w:rFonts w:ascii="Arial" w:hAnsi="Arial" w:cs="Arial"/>
          <w:sz w:val="24"/>
          <w:szCs w:val="24"/>
          <w:lang w:val="es-419"/>
        </w:rPr>
        <w:t>planificando proyectos eficientes</w:t>
      </w:r>
      <w:r w:rsidR="0064443B" w:rsidRPr="00D859C7">
        <w:rPr>
          <w:rFonts w:ascii="Arial" w:hAnsi="Arial" w:cs="Arial"/>
          <w:sz w:val="24"/>
          <w:szCs w:val="24"/>
          <w:lang w:val="es-419"/>
        </w:rPr>
        <w:t xml:space="preserve"> que </w:t>
      </w:r>
      <w:r w:rsidR="00363AE9" w:rsidRPr="00D859C7">
        <w:rPr>
          <w:rFonts w:ascii="Arial" w:hAnsi="Arial" w:cs="Arial"/>
          <w:sz w:val="24"/>
          <w:szCs w:val="24"/>
          <w:lang w:val="es-419"/>
        </w:rPr>
        <w:t>i</w:t>
      </w:r>
      <w:r w:rsidR="007924EF" w:rsidRPr="00D859C7">
        <w:rPr>
          <w:rFonts w:ascii="Arial" w:hAnsi="Arial" w:cs="Arial"/>
          <w:sz w:val="24"/>
          <w:szCs w:val="24"/>
          <w:lang w:val="es-419"/>
        </w:rPr>
        <w:t>mpulsa</w:t>
      </w:r>
      <w:r w:rsidR="0064443B" w:rsidRPr="00D859C7">
        <w:rPr>
          <w:rFonts w:ascii="Arial" w:hAnsi="Arial" w:cs="Arial"/>
          <w:sz w:val="24"/>
          <w:szCs w:val="24"/>
          <w:lang w:val="es-419"/>
        </w:rPr>
        <w:t xml:space="preserve">n </w:t>
      </w:r>
      <w:r w:rsidR="00D62FA9" w:rsidRPr="00D859C7">
        <w:rPr>
          <w:rFonts w:ascii="Arial" w:hAnsi="Arial" w:cs="Arial"/>
          <w:sz w:val="24"/>
          <w:szCs w:val="24"/>
          <w:lang w:val="es-419"/>
        </w:rPr>
        <w:t xml:space="preserve">en </w:t>
      </w:r>
      <w:r w:rsidR="007924EF" w:rsidRPr="00D859C7">
        <w:rPr>
          <w:rFonts w:ascii="Arial" w:hAnsi="Arial" w:cs="Arial"/>
          <w:sz w:val="24"/>
          <w:szCs w:val="24"/>
          <w:lang w:val="es-419"/>
        </w:rPr>
        <w:t xml:space="preserve">las </w:t>
      </w:r>
      <w:r w:rsidR="00D62FA9" w:rsidRPr="00D859C7">
        <w:rPr>
          <w:rFonts w:ascii="Arial" w:hAnsi="Arial" w:cs="Arial"/>
          <w:sz w:val="24"/>
          <w:szCs w:val="24"/>
          <w:lang w:val="es-419"/>
        </w:rPr>
        <w:t>comunidades el</w:t>
      </w:r>
      <w:r w:rsidR="0064443B" w:rsidRPr="00D859C7">
        <w:rPr>
          <w:rFonts w:ascii="Arial" w:hAnsi="Arial" w:cs="Arial"/>
          <w:sz w:val="24"/>
          <w:szCs w:val="24"/>
          <w:lang w:val="es-419"/>
        </w:rPr>
        <w:t xml:space="preserve"> crecimiento </w:t>
      </w:r>
      <w:r w:rsidR="00D62FA9" w:rsidRPr="00D859C7">
        <w:rPr>
          <w:rFonts w:ascii="Arial" w:hAnsi="Arial" w:cs="Arial"/>
          <w:sz w:val="24"/>
          <w:szCs w:val="24"/>
          <w:lang w:val="es-419"/>
        </w:rPr>
        <w:t>económico</w:t>
      </w:r>
      <w:r w:rsidR="00363AE9" w:rsidRPr="00D859C7">
        <w:rPr>
          <w:rFonts w:ascii="Arial" w:hAnsi="Arial" w:cs="Arial"/>
          <w:sz w:val="24"/>
          <w:szCs w:val="24"/>
          <w:lang w:val="es-419"/>
        </w:rPr>
        <w:t>,</w:t>
      </w:r>
      <w:r w:rsidR="00D62FA9" w:rsidRPr="00D859C7">
        <w:rPr>
          <w:rFonts w:ascii="Arial" w:hAnsi="Arial" w:cs="Arial"/>
          <w:sz w:val="24"/>
          <w:szCs w:val="24"/>
          <w:lang w:val="es-419"/>
        </w:rPr>
        <w:t xml:space="preserve"> tomando</w:t>
      </w:r>
      <w:r w:rsidR="007924EF" w:rsidRPr="00D859C7">
        <w:rPr>
          <w:rFonts w:ascii="Arial" w:hAnsi="Arial" w:cs="Arial"/>
          <w:sz w:val="24"/>
          <w:szCs w:val="24"/>
          <w:lang w:val="es-419"/>
        </w:rPr>
        <w:t xml:space="preserve"> como referencia los recursos naturales, gastronómicos</w:t>
      </w:r>
      <w:r w:rsidR="00D62FA9" w:rsidRPr="00D859C7">
        <w:rPr>
          <w:rFonts w:ascii="Arial" w:hAnsi="Arial" w:cs="Arial"/>
          <w:sz w:val="24"/>
          <w:szCs w:val="24"/>
          <w:lang w:val="es-419"/>
        </w:rPr>
        <w:t>, agroecológic</w:t>
      </w:r>
      <w:r w:rsidR="00363AE9" w:rsidRPr="00D859C7">
        <w:rPr>
          <w:rFonts w:ascii="Arial" w:hAnsi="Arial" w:cs="Arial"/>
          <w:sz w:val="24"/>
          <w:szCs w:val="24"/>
          <w:lang w:val="es-419"/>
        </w:rPr>
        <w:t>os,</w:t>
      </w:r>
      <w:r w:rsidR="00D62FA9" w:rsidRPr="00D859C7">
        <w:rPr>
          <w:rFonts w:ascii="Arial" w:hAnsi="Arial" w:cs="Arial"/>
          <w:sz w:val="24"/>
          <w:szCs w:val="24"/>
          <w:lang w:val="es-419"/>
        </w:rPr>
        <w:t xml:space="preserve"> conservación del medio ambiente</w:t>
      </w:r>
      <w:r w:rsidR="00363AE9" w:rsidRPr="00D859C7">
        <w:rPr>
          <w:rFonts w:ascii="Arial" w:hAnsi="Arial" w:cs="Arial"/>
          <w:sz w:val="24"/>
          <w:szCs w:val="24"/>
          <w:lang w:val="es-419"/>
        </w:rPr>
        <w:t>,</w:t>
      </w:r>
      <w:r w:rsidR="00D62FA9" w:rsidRPr="00D859C7">
        <w:rPr>
          <w:rFonts w:ascii="Arial" w:hAnsi="Arial" w:cs="Arial"/>
          <w:sz w:val="24"/>
          <w:szCs w:val="24"/>
          <w:lang w:val="es-419"/>
        </w:rPr>
        <w:t xml:space="preserve"> patrimonios</w:t>
      </w:r>
      <w:r w:rsidR="007924EF" w:rsidRPr="00D859C7">
        <w:rPr>
          <w:rFonts w:ascii="Arial" w:hAnsi="Arial" w:cs="Arial"/>
          <w:sz w:val="24"/>
          <w:szCs w:val="24"/>
          <w:lang w:val="es-419"/>
        </w:rPr>
        <w:t xml:space="preserve"> </w:t>
      </w:r>
      <w:r w:rsidR="00D51442" w:rsidRPr="00D859C7">
        <w:rPr>
          <w:rFonts w:ascii="Arial" w:hAnsi="Arial" w:cs="Arial"/>
          <w:sz w:val="24"/>
          <w:szCs w:val="24"/>
          <w:lang w:val="es-419"/>
        </w:rPr>
        <w:t>históricos, y culturales</w:t>
      </w:r>
      <w:r w:rsidRPr="00D859C7">
        <w:rPr>
          <w:rFonts w:ascii="Arial" w:hAnsi="Arial" w:cs="Arial"/>
          <w:sz w:val="24"/>
          <w:szCs w:val="24"/>
          <w:lang w:val="es-419"/>
        </w:rPr>
        <w:t>.</w:t>
      </w:r>
    </w:p>
    <w:p w14:paraId="2E0B7F1D" w14:textId="77777777" w:rsidR="006A36BA" w:rsidRDefault="00D62FA9" w:rsidP="006A36BA">
      <w:pPr>
        <w:spacing w:line="360" w:lineRule="auto"/>
        <w:contextualSpacing/>
        <w:jc w:val="both"/>
        <w:rPr>
          <w:rFonts w:ascii="Arial" w:hAnsi="Arial" w:cs="Arial"/>
          <w:sz w:val="24"/>
          <w:szCs w:val="24"/>
          <w:lang w:val="es-419"/>
        </w:rPr>
      </w:pPr>
      <w:r w:rsidRPr="00D859C7">
        <w:rPr>
          <w:rFonts w:ascii="Arial" w:hAnsi="Arial" w:cs="Arial"/>
          <w:sz w:val="24"/>
          <w:szCs w:val="24"/>
          <w:lang w:val="es-419"/>
        </w:rPr>
        <w:t xml:space="preserve">De igual manera contribuye </w:t>
      </w:r>
      <w:r w:rsidR="004B7B88" w:rsidRPr="00D859C7">
        <w:rPr>
          <w:rFonts w:ascii="Arial" w:hAnsi="Arial" w:cs="Arial"/>
          <w:sz w:val="24"/>
          <w:szCs w:val="24"/>
          <w:lang w:val="es-419"/>
        </w:rPr>
        <w:t>en</w:t>
      </w:r>
      <w:r w:rsidR="007924EF" w:rsidRPr="00D859C7">
        <w:rPr>
          <w:rFonts w:ascii="Arial" w:hAnsi="Arial" w:cs="Arial"/>
          <w:sz w:val="24"/>
          <w:szCs w:val="24"/>
          <w:lang w:val="es-419"/>
        </w:rPr>
        <w:t xml:space="preserve"> el cumplimiento de las norma</w:t>
      </w:r>
      <w:r w:rsidR="00D10F05" w:rsidRPr="00D859C7">
        <w:rPr>
          <w:rFonts w:ascii="Arial" w:hAnsi="Arial" w:cs="Arial"/>
          <w:sz w:val="24"/>
          <w:szCs w:val="24"/>
          <w:lang w:val="es-419"/>
        </w:rPr>
        <w:t>s de convivencia,</w:t>
      </w:r>
      <w:r w:rsidR="007924EF" w:rsidRPr="00D859C7">
        <w:rPr>
          <w:rFonts w:ascii="Arial" w:hAnsi="Arial" w:cs="Arial"/>
          <w:sz w:val="24"/>
          <w:szCs w:val="24"/>
          <w:lang w:val="es-419"/>
        </w:rPr>
        <w:t xml:space="preserve"> con la finalidad de fortalecer una estadía en revolución bolivariana</w:t>
      </w:r>
      <w:r w:rsidR="00D10F05" w:rsidRPr="00D859C7">
        <w:rPr>
          <w:rFonts w:ascii="Arial" w:hAnsi="Arial" w:cs="Arial"/>
          <w:sz w:val="24"/>
          <w:szCs w:val="24"/>
          <w:lang w:val="es-419"/>
        </w:rPr>
        <w:t>,</w:t>
      </w:r>
      <w:r w:rsidR="007924EF" w:rsidRPr="00D859C7">
        <w:rPr>
          <w:rFonts w:ascii="Arial" w:hAnsi="Arial" w:cs="Arial"/>
          <w:sz w:val="24"/>
          <w:szCs w:val="24"/>
          <w:lang w:val="es-419"/>
        </w:rPr>
        <w:t xml:space="preserve"> en la participación ciudadana, </w:t>
      </w:r>
      <w:r w:rsidR="00D10F05" w:rsidRPr="00D859C7">
        <w:rPr>
          <w:rFonts w:ascii="Arial" w:hAnsi="Arial" w:cs="Arial"/>
          <w:sz w:val="24"/>
          <w:szCs w:val="24"/>
          <w:lang w:val="es-419"/>
        </w:rPr>
        <w:t xml:space="preserve">donde </w:t>
      </w:r>
      <w:r w:rsidR="007924EF" w:rsidRPr="00D859C7">
        <w:rPr>
          <w:rFonts w:ascii="Arial" w:hAnsi="Arial" w:cs="Arial"/>
          <w:sz w:val="24"/>
          <w:szCs w:val="24"/>
          <w:lang w:val="es-419"/>
        </w:rPr>
        <w:t>la solidaridad, y el respeto mutuo</w:t>
      </w:r>
      <w:r w:rsidR="00D10F05" w:rsidRPr="00D859C7">
        <w:rPr>
          <w:rFonts w:ascii="Arial" w:hAnsi="Arial" w:cs="Arial"/>
          <w:sz w:val="24"/>
          <w:szCs w:val="24"/>
          <w:lang w:val="es-419"/>
        </w:rPr>
        <w:t xml:space="preserve"> establecen</w:t>
      </w:r>
      <w:r w:rsidR="007924EF" w:rsidRPr="00D859C7">
        <w:rPr>
          <w:rFonts w:ascii="Arial" w:hAnsi="Arial" w:cs="Arial"/>
          <w:sz w:val="24"/>
          <w:szCs w:val="24"/>
          <w:lang w:val="es-419"/>
        </w:rPr>
        <w:t xml:space="preserve"> un ambiente de cooperación que </w:t>
      </w:r>
      <w:r w:rsidR="00D10F05" w:rsidRPr="00D859C7">
        <w:rPr>
          <w:rFonts w:ascii="Arial" w:hAnsi="Arial" w:cs="Arial"/>
          <w:sz w:val="24"/>
          <w:szCs w:val="24"/>
          <w:lang w:val="es-419"/>
        </w:rPr>
        <w:t>incentiva el bienestar colectivo, c</w:t>
      </w:r>
      <w:r w:rsidR="007924EF" w:rsidRPr="00D859C7">
        <w:rPr>
          <w:rFonts w:ascii="Arial" w:hAnsi="Arial" w:cs="Arial"/>
          <w:sz w:val="24"/>
          <w:szCs w:val="24"/>
          <w:lang w:val="es-419"/>
        </w:rPr>
        <w:t xml:space="preserve">ada integrante del contexto comunal tiene la responsabilidad </w:t>
      </w:r>
      <w:r w:rsidR="006D423A" w:rsidRPr="00D859C7">
        <w:rPr>
          <w:rFonts w:ascii="Arial" w:hAnsi="Arial" w:cs="Arial"/>
          <w:sz w:val="24"/>
          <w:szCs w:val="24"/>
          <w:lang w:val="es-419"/>
        </w:rPr>
        <w:t xml:space="preserve">de </w:t>
      </w:r>
      <w:r w:rsidR="007924EF" w:rsidRPr="00D859C7">
        <w:rPr>
          <w:rFonts w:ascii="Arial" w:hAnsi="Arial" w:cs="Arial"/>
          <w:sz w:val="24"/>
          <w:szCs w:val="24"/>
          <w:lang w:val="es-419"/>
        </w:rPr>
        <w:t>preservar</w:t>
      </w:r>
      <w:r w:rsidR="00552BE3" w:rsidRPr="00D859C7">
        <w:rPr>
          <w:rFonts w:ascii="Arial" w:hAnsi="Arial" w:cs="Arial"/>
          <w:sz w:val="24"/>
          <w:szCs w:val="24"/>
          <w:lang w:val="es-419"/>
        </w:rPr>
        <w:t>las en</w:t>
      </w:r>
      <w:r w:rsidR="00D10F05" w:rsidRPr="00D859C7">
        <w:rPr>
          <w:rFonts w:ascii="Arial" w:hAnsi="Arial" w:cs="Arial"/>
          <w:sz w:val="24"/>
          <w:szCs w:val="24"/>
          <w:lang w:val="es-419"/>
        </w:rPr>
        <w:t xml:space="preserve"> </w:t>
      </w:r>
      <w:r w:rsidR="007924EF" w:rsidRPr="00D859C7">
        <w:rPr>
          <w:rFonts w:ascii="Arial" w:hAnsi="Arial" w:cs="Arial"/>
          <w:sz w:val="24"/>
          <w:szCs w:val="24"/>
          <w:lang w:val="es-419"/>
        </w:rPr>
        <w:t xml:space="preserve">el orden </w:t>
      </w:r>
      <w:r w:rsidR="00552BE3" w:rsidRPr="00D859C7">
        <w:rPr>
          <w:rFonts w:ascii="Arial" w:hAnsi="Arial" w:cs="Arial"/>
          <w:sz w:val="24"/>
          <w:szCs w:val="24"/>
          <w:lang w:val="es-419"/>
        </w:rPr>
        <w:t>natural de las mismas</w:t>
      </w:r>
      <w:r w:rsidR="006D423A" w:rsidRPr="00D859C7">
        <w:rPr>
          <w:rFonts w:ascii="Arial" w:hAnsi="Arial" w:cs="Arial"/>
          <w:sz w:val="24"/>
          <w:szCs w:val="24"/>
          <w:lang w:val="es-419"/>
        </w:rPr>
        <w:t>,</w:t>
      </w:r>
      <w:r w:rsidR="00552BE3" w:rsidRPr="00D859C7">
        <w:rPr>
          <w:rFonts w:ascii="Arial" w:hAnsi="Arial" w:cs="Arial"/>
          <w:sz w:val="24"/>
          <w:szCs w:val="24"/>
          <w:lang w:val="es-419"/>
        </w:rPr>
        <w:t xml:space="preserve"> creando</w:t>
      </w:r>
      <w:r w:rsidR="007924EF" w:rsidRPr="00D859C7">
        <w:rPr>
          <w:rFonts w:ascii="Arial" w:hAnsi="Arial" w:cs="Arial"/>
          <w:sz w:val="24"/>
          <w:szCs w:val="24"/>
          <w:lang w:val="es-419"/>
        </w:rPr>
        <w:t xml:space="preserve"> conciencia sobre la importancia del entorno </w:t>
      </w:r>
      <w:r w:rsidR="006D423A" w:rsidRPr="00D859C7">
        <w:rPr>
          <w:rFonts w:ascii="Arial" w:hAnsi="Arial" w:cs="Arial"/>
          <w:sz w:val="24"/>
          <w:szCs w:val="24"/>
          <w:lang w:val="es-419"/>
        </w:rPr>
        <w:t>en que se desenvuelve.</w:t>
      </w:r>
    </w:p>
    <w:p w14:paraId="33088A49" w14:textId="50F04ECA" w:rsidR="00052957" w:rsidRPr="006A36BA" w:rsidRDefault="00552BE3" w:rsidP="006A36BA">
      <w:pPr>
        <w:spacing w:line="360" w:lineRule="auto"/>
        <w:contextualSpacing/>
        <w:jc w:val="both"/>
        <w:rPr>
          <w:rFonts w:ascii="Arial" w:hAnsi="Arial" w:cs="Arial"/>
          <w:sz w:val="24"/>
          <w:lang w:val="es-419"/>
        </w:rPr>
      </w:pPr>
      <w:r w:rsidRPr="006A36BA">
        <w:rPr>
          <w:rFonts w:ascii="Arial" w:hAnsi="Arial" w:cs="Arial"/>
          <w:sz w:val="24"/>
          <w:lang w:val="es-419"/>
        </w:rPr>
        <w:t>L</w:t>
      </w:r>
      <w:r w:rsidR="007924EF" w:rsidRPr="006A36BA">
        <w:rPr>
          <w:rFonts w:ascii="Arial" w:hAnsi="Arial" w:cs="Arial"/>
          <w:sz w:val="24"/>
          <w:lang w:val="es-419"/>
        </w:rPr>
        <w:t>a intencionalidad de esta investigación es hacer énfasis en la vinculación entre la gobernanza revolucionaria bolivariana y la inteligencia artificial</w:t>
      </w:r>
      <w:r w:rsidR="006D423A" w:rsidRPr="006A36BA">
        <w:rPr>
          <w:rFonts w:ascii="Arial" w:hAnsi="Arial" w:cs="Arial"/>
          <w:sz w:val="24"/>
          <w:lang w:val="es-419"/>
        </w:rPr>
        <w:t>,</w:t>
      </w:r>
      <w:r w:rsidR="007924EF" w:rsidRPr="006A36BA">
        <w:rPr>
          <w:rFonts w:ascii="Arial" w:hAnsi="Arial" w:cs="Arial"/>
          <w:sz w:val="24"/>
          <w:lang w:val="es-419"/>
        </w:rPr>
        <w:t xml:space="preserve"> accediendo a informaciones relevantes sobre decisiones políticas que permiten la participación en el empoderamiento del sentido de pertenencia de los habitantes qu</w:t>
      </w:r>
      <w:r w:rsidR="004B5C62" w:rsidRPr="006A36BA">
        <w:rPr>
          <w:rFonts w:ascii="Arial" w:hAnsi="Arial" w:cs="Arial"/>
          <w:sz w:val="24"/>
          <w:lang w:val="es-419"/>
        </w:rPr>
        <w:t xml:space="preserve">e conforman el contexto comunal, utilizando </w:t>
      </w:r>
      <w:r w:rsidR="00AA01AA" w:rsidRPr="006A36BA">
        <w:rPr>
          <w:rFonts w:ascii="Arial" w:hAnsi="Arial" w:cs="Arial"/>
          <w:sz w:val="24"/>
          <w:lang w:val="es-419"/>
        </w:rPr>
        <w:t xml:space="preserve">la </w:t>
      </w:r>
      <w:proofErr w:type="spellStart"/>
      <w:r w:rsidR="004B7B88" w:rsidRPr="006A36BA">
        <w:rPr>
          <w:rFonts w:ascii="Arial" w:hAnsi="Arial" w:cs="Arial"/>
          <w:sz w:val="24"/>
          <w:lang w:val="es-419"/>
        </w:rPr>
        <w:t>Transmetodología</w:t>
      </w:r>
      <w:proofErr w:type="spellEnd"/>
      <w:r w:rsidR="00AA01AA" w:rsidRPr="006A36BA">
        <w:rPr>
          <w:rFonts w:ascii="Arial" w:hAnsi="Arial" w:cs="Arial"/>
          <w:sz w:val="24"/>
          <w:lang w:val="es-419"/>
        </w:rPr>
        <w:t xml:space="preserve">  como </w:t>
      </w:r>
      <w:r w:rsidR="004B5C62" w:rsidRPr="006A36BA">
        <w:rPr>
          <w:rFonts w:ascii="Arial" w:hAnsi="Arial" w:cs="Arial"/>
          <w:sz w:val="24"/>
          <w:lang w:val="es-419"/>
        </w:rPr>
        <w:t xml:space="preserve">sistemas </w:t>
      </w:r>
      <w:r w:rsidR="00AA01AA" w:rsidRPr="006A36BA">
        <w:rPr>
          <w:rFonts w:ascii="Arial" w:hAnsi="Arial" w:cs="Arial"/>
          <w:sz w:val="24"/>
          <w:lang w:val="es-419"/>
        </w:rPr>
        <w:t>de análisis</w:t>
      </w:r>
      <w:r w:rsidR="007924EF" w:rsidRPr="006A36BA">
        <w:rPr>
          <w:rFonts w:ascii="Arial" w:hAnsi="Arial" w:cs="Arial"/>
          <w:sz w:val="24"/>
          <w:lang w:val="es-419"/>
        </w:rPr>
        <w:t xml:space="preserve"> </w:t>
      </w:r>
      <w:r w:rsidR="00AA01AA" w:rsidRPr="006A36BA">
        <w:rPr>
          <w:rFonts w:ascii="Arial" w:hAnsi="Arial" w:cs="Arial"/>
          <w:sz w:val="24"/>
          <w:lang w:val="es-419"/>
        </w:rPr>
        <w:t xml:space="preserve">en </w:t>
      </w:r>
      <w:r w:rsidR="007924EF" w:rsidRPr="006A36BA">
        <w:rPr>
          <w:rFonts w:ascii="Arial" w:hAnsi="Arial" w:cs="Arial"/>
          <w:sz w:val="24"/>
          <w:lang w:val="es-419"/>
        </w:rPr>
        <w:t>el rendimiento efec</w:t>
      </w:r>
      <w:r w:rsidR="004B5C62" w:rsidRPr="006A36BA">
        <w:rPr>
          <w:rFonts w:ascii="Arial" w:hAnsi="Arial" w:cs="Arial"/>
          <w:sz w:val="24"/>
          <w:lang w:val="es-419"/>
        </w:rPr>
        <w:t>tivo d</w:t>
      </w:r>
      <w:r w:rsidR="007924EF" w:rsidRPr="006A36BA">
        <w:rPr>
          <w:rFonts w:ascii="Arial" w:hAnsi="Arial" w:cs="Arial"/>
          <w:sz w:val="24"/>
          <w:lang w:val="es-419"/>
        </w:rPr>
        <w:t>e</w:t>
      </w:r>
      <w:r w:rsidR="004B5C62" w:rsidRPr="006A36BA">
        <w:rPr>
          <w:rFonts w:ascii="Arial" w:hAnsi="Arial" w:cs="Arial"/>
          <w:sz w:val="24"/>
          <w:lang w:val="es-419"/>
        </w:rPr>
        <w:t xml:space="preserve"> los </w:t>
      </w:r>
      <w:r w:rsidR="007924EF" w:rsidRPr="006A36BA">
        <w:rPr>
          <w:rFonts w:ascii="Arial" w:hAnsi="Arial" w:cs="Arial"/>
          <w:sz w:val="24"/>
          <w:lang w:val="es-419"/>
        </w:rPr>
        <w:t>intereses de los ve</w:t>
      </w:r>
      <w:r w:rsidR="004B5C62" w:rsidRPr="006A36BA">
        <w:rPr>
          <w:rFonts w:ascii="Arial" w:hAnsi="Arial" w:cs="Arial"/>
          <w:sz w:val="24"/>
          <w:lang w:val="es-419"/>
        </w:rPr>
        <w:t>cinos</w:t>
      </w:r>
      <w:r w:rsidR="002A2A60" w:rsidRPr="006A36BA">
        <w:rPr>
          <w:rFonts w:ascii="Arial" w:hAnsi="Arial" w:cs="Arial"/>
          <w:sz w:val="24"/>
          <w:lang w:val="es-419"/>
        </w:rPr>
        <w:t>,</w:t>
      </w:r>
      <w:r w:rsidR="004B5C62" w:rsidRPr="006A36BA">
        <w:rPr>
          <w:rFonts w:ascii="Arial" w:hAnsi="Arial" w:cs="Arial"/>
          <w:sz w:val="24"/>
          <w:lang w:val="es-419"/>
        </w:rPr>
        <w:t xml:space="preserve"> </w:t>
      </w:r>
      <w:r w:rsidR="007924EF" w:rsidRPr="006A36BA">
        <w:rPr>
          <w:rFonts w:ascii="Arial" w:hAnsi="Arial" w:cs="Arial"/>
          <w:sz w:val="24"/>
          <w:lang w:val="es-419"/>
        </w:rPr>
        <w:t>constructivista</w:t>
      </w:r>
      <w:r w:rsidR="004B5C62" w:rsidRPr="006A36BA">
        <w:rPr>
          <w:rFonts w:ascii="Arial" w:hAnsi="Arial" w:cs="Arial"/>
          <w:sz w:val="24"/>
          <w:lang w:val="es-419"/>
        </w:rPr>
        <w:t>s</w:t>
      </w:r>
      <w:r w:rsidR="007924EF" w:rsidRPr="006A36BA">
        <w:rPr>
          <w:rFonts w:ascii="Arial" w:hAnsi="Arial" w:cs="Arial"/>
          <w:sz w:val="24"/>
          <w:lang w:val="es-419"/>
        </w:rPr>
        <w:t xml:space="preserve"> de su propio destino</w:t>
      </w:r>
      <w:r w:rsidR="006D423A" w:rsidRPr="006A36BA">
        <w:rPr>
          <w:rFonts w:ascii="Arial" w:hAnsi="Arial" w:cs="Arial"/>
          <w:sz w:val="24"/>
          <w:lang w:val="es-419"/>
        </w:rPr>
        <w:t>,</w:t>
      </w:r>
      <w:r w:rsidR="007924EF" w:rsidRPr="006A36BA">
        <w:rPr>
          <w:rFonts w:ascii="Arial" w:hAnsi="Arial" w:cs="Arial"/>
          <w:sz w:val="24"/>
          <w:lang w:val="es-419"/>
        </w:rPr>
        <w:t xml:space="preserve"> a través de la </w:t>
      </w:r>
      <w:r w:rsidR="006D423A" w:rsidRPr="006A36BA">
        <w:rPr>
          <w:rFonts w:ascii="Arial" w:hAnsi="Arial" w:cs="Arial"/>
          <w:sz w:val="24"/>
          <w:lang w:val="es-419"/>
        </w:rPr>
        <w:t>interacción</w:t>
      </w:r>
      <w:r w:rsidR="007924EF" w:rsidRPr="006A36BA">
        <w:rPr>
          <w:rFonts w:ascii="Arial" w:hAnsi="Arial" w:cs="Arial"/>
          <w:sz w:val="24"/>
          <w:lang w:val="es-419"/>
        </w:rPr>
        <w:t xml:space="preserve"> con el entorno</w:t>
      </w:r>
      <w:r w:rsidR="00052957" w:rsidRPr="006A36BA">
        <w:rPr>
          <w:rFonts w:ascii="Arial" w:hAnsi="Arial" w:cs="Arial"/>
          <w:sz w:val="24"/>
          <w:lang w:val="es-419"/>
        </w:rPr>
        <w:t>.</w:t>
      </w:r>
    </w:p>
    <w:p w14:paraId="3236B6F4" w14:textId="77777777" w:rsidR="006A36BA" w:rsidRDefault="00052957" w:rsidP="006A36BA">
      <w:pPr>
        <w:pStyle w:val="NormalWeb"/>
        <w:spacing w:line="360" w:lineRule="auto"/>
        <w:contextualSpacing/>
        <w:jc w:val="both"/>
        <w:rPr>
          <w:rFonts w:ascii="Arial" w:hAnsi="Arial" w:cs="Arial"/>
          <w:lang w:val="es-419"/>
        </w:rPr>
      </w:pPr>
      <w:r w:rsidRPr="00D859C7">
        <w:rPr>
          <w:rFonts w:ascii="Arial" w:hAnsi="Arial" w:cs="Arial"/>
          <w:lang w:val="es-419"/>
        </w:rPr>
        <w:lastRenderedPageBreak/>
        <w:t>C</w:t>
      </w:r>
      <w:r w:rsidR="004B5C62" w:rsidRPr="00D859C7">
        <w:rPr>
          <w:rFonts w:ascii="Arial" w:hAnsi="Arial" w:cs="Arial"/>
          <w:lang w:val="es-419"/>
        </w:rPr>
        <w:t xml:space="preserve">omo lo </w:t>
      </w:r>
      <w:r w:rsidRPr="00D859C7">
        <w:rPr>
          <w:rFonts w:ascii="Arial" w:hAnsi="Arial" w:cs="Arial"/>
          <w:lang w:val="es-419"/>
        </w:rPr>
        <w:t xml:space="preserve">sostiene Martínez, </w:t>
      </w:r>
      <w:r w:rsidR="00785E6E" w:rsidRPr="00D859C7">
        <w:rPr>
          <w:rFonts w:ascii="Arial" w:hAnsi="Arial" w:cs="Arial"/>
          <w:lang w:val="es-419"/>
        </w:rPr>
        <w:t>C (</w:t>
      </w:r>
      <w:r w:rsidRPr="00D859C7">
        <w:rPr>
          <w:rFonts w:ascii="Arial" w:hAnsi="Arial" w:cs="Arial"/>
          <w:lang w:val="es-419"/>
        </w:rPr>
        <w:t>2005</w:t>
      </w:r>
      <w:r w:rsidR="00D51442" w:rsidRPr="00D859C7">
        <w:rPr>
          <w:rFonts w:ascii="Arial" w:hAnsi="Arial" w:cs="Arial"/>
          <w:lang w:val="es-419"/>
        </w:rPr>
        <w:t xml:space="preserve"> p 92</w:t>
      </w:r>
      <w:r w:rsidR="00785E6E" w:rsidRPr="00D859C7">
        <w:rPr>
          <w:rFonts w:ascii="Arial" w:hAnsi="Arial" w:cs="Arial"/>
          <w:lang w:val="es-419"/>
        </w:rPr>
        <w:t>) “</w:t>
      </w:r>
      <w:r w:rsidRPr="00D859C7">
        <w:rPr>
          <w:rFonts w:ascii="Arial" w:hAnsi="Arial" w:cs="Arial"/>
          <w:lang w:val="es-419"/>
        </w:rPr>
        <w:t>La gobernanza revolucionaria implica transformar las estructuras tradicionales de poder mediante la participación activa de los ciudadanos en la toma de decisiones, rompiendo con los modelos</w:t>
      </w:r>
      <w:r w:rsidR="00D51442" w:rsidRPr="00D859C7">
        <w:rPr>
          <w:rFonts w:ascii="Arial" w:hAnsi="Arial" w:cs="Arial"/>
          <w:lang w:val="es-419"/>
        </w:rPr>
        <w:t xml:space="preserve"> jerárquicos heredados</w:t>
      </w:r>
      <w:r w:rsidR="00785E6E" w:rsidRPr="00D859C7">
        <w:rPr>
          <w:rFonts w:ascii="Arial" w:hAnsi="Arial" w:cs="Arial"/>
          <w:lang w:val="es-419"/>
        </w:rPr>
        <w:t>”</w:t>
      </w:r>
      <w:r w:rsidR="00B0207B" w:rsidRPr="00D859C7">
        <w:rPr>
          <w:rFonts w:ascii="Arial" w:hAnsi="Arial" w:cs="Arial"/>
          <w:lang w:val="es-419"/>
        </w:rPr>
        <w:t xml:space="preserve"> S</w:t>
      </w:r>
      <w:r w:rsidR="007924EF" w:rsidRPr="00D859C7">
        <w:rPr>
          <w:rFonts w:ascii="Arial" w:hAnsi="Arial" w:cs="Arial"/>
          <w:lang w:val="es-419"/>
        </w:rPr>
        <w:t>e constituye en un apren</w:t>
      </w:r>
      <w:r w:rsidRPr="00D859C7">
        <w:rPr>
          <w:rFonts w:ascii="Arial" w:hAnsi="Arial" w:cs="Arial"/>
          <w:lang w:val="es-419"/>
        </w:rPr>
        <w:t>dizaje en la exploración,</w:t>
      </w:r>
      <w:r w:rsidR="00B0207B" w:rsidRPr="00D859C7">
        <w:rPr>
          <w:rFonts w:ascii="Arial" w:hAnsi="Arial" w:cs="Arial"/>
          <w:lang w:val="es-419"/>
        </w:rPr>
        <w:t xml:space="preserve"> en </w:t>
      </w:r>
      <w:r w:rsidR="007924EF" w:rsidRPr="00D859C7">
        <w:rPr>
          <w:rFonts w:ascii="Arial" w:hAnsi="Arial" w:cs="Arial"/>
          <w:lang w:val="es-419"/>
        </w:rPr>
        <w:t xml:space="preserve"> la reflexión sobre</w:t>
      </w:r>
      <w:r w:rsidRPr="00D859C7">
        <w:rPr>
          <w:rFonts w:ascii="Arial" w:hAnsi="Arial" w:cs="Arial"/>
          <w:lang w:val="es-419"/>
        </w:rPr>
        <w:t xml:space="preserve"> la</w:t>
      </w:r>
      <w:r w:rsidR="00B0207B" w:rsidRPr="00D859C7">
        <w:rPr>
          <w:rFonts w:ascii="Arial" w:hAnsi="Arial" w:cs="Arial"/>
          <w:lang w:val="es-419"/>
        </w:rPr>
        <w:t xml:space="preserve"> comprensión </w:t>
      </w:r>
      <w:r w:rsidR="007924EF" w:rsidRPr="00D859C7">
        <w:rPr>
          <w:rFonts w:ascii="Arial" w:hAnsi="Arial" w:cs="Arial"/>
          <w:lang w:val="es-419"/>
        </w:rPr>
        <w:t xml:space="preserve"> de la fenomenología </w:t>
      </w:r>
      <w:r w:rsidR="006D423A" w:rsidRPr="00D859C7">
        <w:rPr>
          <w:rFonts w:ascii="Arial" w:hAnsi="Arial" w:cs="Arial"/>
          <w:lang w:val="es-419"/>
        </w:rPr>
        <w:t>social</w:t>
      </w:r>
      <w:r w:rsidR="00D51442" w:rsidRPr="00D859C7">
        <w:rPr>
          <w:rFonts w:ascii="Arial" w:hAnsi="Arial" w:cs="Arial"/>
          <w:lang w:val="es-419"/>
        </w:rPr>
        <w:t xml:space="preserve"> </w:t>
      </w:r>
      <w:r w:rsidR="00D97FBD" w:rsidRPr="00D859C7">
        <w:rPr>
          <w:rFonts w:ascii="Arial" w:hAnsi="Arial" w:cs="Arial"/>
          <w:lang w:val="es-419"/>
        </w:rPr>
        <w:t>y</w:t>
      </w:r>
      <w:r w:rsidR="00B0207B" w:rsidRPr="00D859C7">
        <w:rPr>
          <w:rFonts w:ascii="Arial" w:hAnsi="Arial" w:cs="Arial"/>
          <w:lang w:val="es-419"/>
        </w:rPr>
        <w:t xml:space="preserve"> la</w:t>
      </w:r>
      <w:r w:rsidR="00D97FBD" w:rsidRPr="00D859C7">
        <w:rPr>
          <w:rFonts w:ascii="Arial" w:hAnsi="Arial" w:cs="Arial"/>
          <w:lang w:val="es-419"/>
        </w:rPr>
        <w:t xml:space="preserve"> capacitación ciudadana</w:t>
      </w:r>
      <w:r w:rsidR="007A2833" w:rsidRPr="00D859C7">
        <w:rPr>
          <w:rFonts w:ascii="Arial" w:hAnsi="Arial" w:cs="Arial"/>
          <w:lang w:val="es-419"/>
        </w:rPr>
        <w:t>;</w:t>
      </w:r>
      <w:r w:rsidR="00D97FBD" w:rsidRPr="00D859C7">
        <w:rPr>
          <w:rFonts w:ascii="Arial" w:hAnsi="Arial" w:cs="Arial"/>
          <w:lang w:val="es-419"/>
        </w:rPr>
        <w:t xml:space="preserve"> </w:t>
      </w:r>
      <w:r w:rsidR="006B041F" w:rsidRPr="00D859C7">
        <w:rPr>
          <w:rFonts w:ascii="Arial" w:hAnsi="Arial" w:cs="Arial"/>
          <w:lang w:val="es-419"/>
        </w:rPr>
        <w:t>se</w:t>
      </w:r>
      <w:r w:rsidR="007924EF" w:rsidRPr="00D859C7">
        <w:rPr>
          <w:rFonts w:ascii="Arial" w:hAnsi="Arial" w:cs="Arial"/>
          <w:lang w:val="es-419"/>
        </w:rPr>
        <w:t xml:space="preserve"> centraliza en los vecinos</w:t>
      </w:r>
      <w:r w:rsidR="006B041F" w:rsidRPr="00D859C7">
        <w:rPr>
          <w:rFonts w:ascii="Arial" w:hAnsi="Arial" w:cs="Arial"/>
          <w:lang w:val="es-419"/>
        </w:rPr>
        <w:t xml:space="preserve"> que</w:t>
      </w:r>
      <w:r w:rsidR="007924EF" w:rsidRPr="00D859C7">
        <w:rPr>
          <w:rFonts w:ascii="Arial" w:hAnsi="Arial" w:cs="Arial"/>
          <w:lang w:val="es-419"/>
        </w:rPr>
        <w:t xml:space="preserve"> son llamados de manera voluntaria a evaluar sus propias necesidades y soluciones</w:t>
      </w:r>
      <w:r w:rsidR="006B041F" w:rsidRPr="00D859C7">
        <w:rPr>
          <w:rFonts w:ascii="Arial" w:hAnsi="Arial" w:cs="Arial"/>
          <w:lang w:val="es-419"/>
        </w:rPr>
        <w:t>.</w:t>
      </w:r>
    </w:p>
    <w:p w14:paraId="797AF02C" w14:textId="77777777" w:rsidR="006A36BA" w:rsidRDefault="006A36BA" w:rsidP="006A36BA">
      <w:pPr>
        <w:pStyle w:val="NormalWeb"/>
        <w:spacing w:line="360" w:lineRule="auto"/>
        <w:contextualSpacing/>
        <w:jc w:val="both"/>
        <w:rPr>
          <w:rFonts w:ascii="Arial" w:hAnsi="Arial" w:cs="Arial"/>
          <w:lang w:val="es-419"/>
        </w:rPr>
      </w:pPr>
      <w:r w:rsidRPr="00D859C7">
        <w:rPr>
          <w:rFonts w:ascii="Arial" w:hAnsi="Arial" w:cs="Arial"/>
          <w:lang w:val="es-419"/>
        </w:rPr>
        <w:t xml:space="preserve"> </w:t>
      </w:r>
      <w:r w:rsidR="006D423A" w:rsidRPr="00D859C7">
        <w:rPr>
          <w:rFonts w:ascii="Arial" w:hAnsi="Arial" w:cs="Arial"/>
          <w:lang w:val="es-419"/>
        </w:rPr>
        <w:t>De igual forma, f</w:t>
      </w:r>
      <w:r w:rsidR="006B041F" w:rsidRPr="00D859C7">
        <w:rPr>
          <w:rFonts w:ascii="Arial" w:hAnsi="Arial" w:cs="Arial"/>
          <w:lang w:val="es-419"/>
        </w:rPr>
        <w:t>omenta</w:t>
      </w:r>
      <w:r w:rsidR="007924EF" w:rsidRPr="00D859C7">
        <w:rPr>
          <w:rFonts w:ascii="Arial" w:hAnsi="Arial" w:cs="Arial"/>
          <w:lang w:val="es-419"/>
        </w:rPr>
        <w:t xml:space="preserve"> la p</w:t>
      </w:r>
      <w:r w:rsidR="006B041F" w:rsidRPr="00D859C7">
        <w:rPr>
          <w:rFonts w:ascii="Arial" w:hAnsi="Arial" w:cs="Arial"/>
          <w:lang w:val="es-419"/>
        </w:rPr>
        <w:t xml:space="preserve">articipación en </w:t>
      </w:r>
      <w:r w:rsidR="007924EF" w:rsidRPr="00D859C7">
        <w:rPr>
          <w:rFonts w:ascii="Arial" w:hAnsi="Arial" w:cs="Arial"/>
          <w:lang w:val="es-419"/>
        </w:rPr>
        <w:t>el compromiso revolucionario</w:t>
      </w:r>
      <w:r w:rsidR="006B041F" w:rsidRPr="00D859C7">
        <w:rPr>
          <w:rFonts w:ascii="Arial" w:hAnsi="Arial" w:cs="Arial"/>
          <w:lang w:val="es-419"/>
        </w:rPr>
        <w:t>,</w:t>
      </w:r>
      <w:r w:rsidR="007924EF" w:rsidRPr="00D859C7">
        <w:rPr>
          <w:rFonts w:ascii="Arial" w:hAnsi="Arial" w:cs="Arial"/>
          <w:lang w:val="es-419"/>
        </w:rPr>
        <w:t xml:space="preserve"> en la solución de los problemas sociales que aquejan a las comunidades</w:t>
      </w:r>
      <w:r w:rsidR="006B041F" w:rsidRPr="00D859C7">
        <w:rPr>
          <w:rFonts w:ascii="Arial" w:hAnsi="Arial" w:cs="Arial"/>
          <w:lang w:val="es-419"/>
        </w:rPr>
        <w:t xml:space="preserve">, permitiendo </w:t>
      </w:r>
      <w:r w:rsidR="007924EF" w:rsidRPr="00D859C7">
        <w:rPr>
          <w:rFonts w:ascii="Arial" w:hAnsi="Arial" w:cs="Arial"/>
          <w:lang w:val="es-419"/>
        </w:rPr>
        <w:t>generar cambios significativos</w:t>
      </w:r>
      <w:r w:rsidR="006B041F" w:rsidRPr="00D859C7">
        <w:rPr>
          <w:rFonts w:ascii="Arial" w:hAnsi="Arial" w:cs="Arial"/>
          <w:lang w:val="es-419"/>
        </w:rPr>
        <w:t xml:space="preserve"> a través de</w:t>
      </w:r>
      <w:r w:rsidR="007924EF" w:rsidRPr="00D859C7">
        <w:rPr>
          <w:rFonts w:ascii="Arial" w:hAnsi="Arial" w:cs="Arial"/>
          <w:lang w:val="es-419"/>
        </w:rPr>
        <w:t xml:space="preserve"> campañ</w:t>
      </w:r>
      <w:r w:rsidR="006B041F" w:rsidRPr="00D859C7">
        <w:rPr>
          <w:rFonts w:ascii="Arial" w:hAnsi="Arial" w:cs="Arial"/>
          <w:lang w:val="es-419"/>
        </w:rPr>
        <w:t xml:space="preserve">as informativas </w:t>
      </w:r>
      <w:r w:rsidR="006D423A" w:rsidRPr="00D859C7">
        <w:rPr>
          <w:rFonts w:ascii="Arial" w:hAnsi="Arial" w:cs="Arial"/>
          <w:lang w:val="es-419"/>
        </w:rPr>
        <w:t xml:space="preserve">que promuevan una dialógica </w:t>
      </w:r>
      <w:r w:rsidR="007924EF" w:rsidRPr="00D859C7">
        <w:rPr>
          <w:rFonts w:ascii="Arial" w:hAnsi="Arial" w:cs="Arial"/>
          <w:lang w:val="es-419"/>
        </w:rPr>
        <w:t>abierta en la pr</w:t>
      </w:r>
      <w:r w:rsidR="006B041F" w:rsidRPr="00D859C7">
        <w:rPr>
          <w:rFonts w:ascii="Arial" w:hAnsi="Arial" w:cs="Arial"/>
          <w:lang w:val="es-419"/>
        </w:rPr>
        <w:t xml:space="preserve">iorización de problemas comunes, avivando </w:t>
      </w:r>
      <w:r w:rsidR="007924EF" w:rsidRPr="00D859C7">
        <w:rPr>
          <w:rFonts w:ascii="Arial" w:hAnsi="Arial" w:cs="Arial"/>
          <w:lang w:val="es-419"/>
        </w:rPr>
        <w:t xml:space="preserve">un liderazgo </w:t>
      </w:r>
      <w:r w:rsidR="006B041F" w:rsidRPr="00D859C7">
        <w:rPr>
          <w:rFonts w:ascii="Arial" w:hAnsi="Arial" w:cs="Arial"/>
          <w:lang w:val="es-419"/>
        </w:rPr>
        <w:t xml:space="preserve">comunitario </w:t>
      </w:r>
      <w:r w:rsidR="006D423A" w:rsidRPr="00D859C7">
        <w:rPr>
          <w:rFonts w:ascii="Arial" w:hAnsi="Arial" w:cs="Arial"/>
          <w:lang w:val="es-419"/>
        </w:rPr>
        <w:t>inspirado</w:t>
      </w:r>
      <w:r w:rsidR="007924EF" w:rsidRPr="00D859C7">
        <w:rPr>
          <w:rFonts w:ascii="Arial" w:hAnsi="Arial" w:cs="Arial"/>
          <w:lang w:val="es-419"/>
        </w:rPr>
        <w:t xml:space="preserve"> en la acción de servir y la disponibilidad de ser intermediarios entre los i</w:t>
      </w:r>
      <w:r w:rsidR="004A07D2" w:rsidRPr="00D859C7">
        <w:rPr>
          <w:rFonts w:ascii="Arial" w:hAnsi="Arial" w:cs="Arial"/>
          <w:lang w:val="es-419"/>
        </w:rPr>
        <w:t>ntereses comunes</w:t>
      </w:r>
      <w:r w:rsidR="006D423A" w:rsidRPr="00D859C7">
        <w:rPr>
          <w:rFonts w:ascii="Arial" w:hAnsi="Arial" w:cs="Arial"/>
          <w:lang w:val="es-419"/>
        </w:rPr>
        <w:t xml:space="preserve"> de la</w:t>
      </w:r>
      <w:r w:rsidR="004A07D2" w:rsidRPr="00D859C7">
        <w:rPr>
          <w:rFonts w:ascii="Arial" w:hAnsi="Arial" w:cs="Arial"/>
          <w:lang w:val="es-419"/>
        </w:rPr>
        <w:t xml:space="preserve"> comunidad y</w:t>
      </w:r>
      <w:r w:rsidR="006D423A" w:rsidRPr="00D859C7">
        <w:rPr>
          <w:rFonts w:ascii="Arial" w:hAnsi="Arial" w:cs="Arial"/>
          <w:lang w:val="es-419"/>
        </w:rPr>
        <w:t xml:space="preserve"> las</w:t>
      </w:r>
      <w:r w:rsidR="007924EF" w:rsidRPr="00D859C7">
        <w:rPr>
          <w:rFonts w:ascii="Arial" w:hAnsi="Arial" w:cs="Arial"/>
          <w:lang w:val="es-419"/>
        </w:rPr>
        <w:t xml:space="preserve"> instituciones del Estado.</w:t>
      </w:r>
    </w:p>
    <w:p w14:paraId="57C2147D" w14:textId="704A9D21" w:rsidR="007924EF" w:rsidRPr="00D859C7" w:rsidRDefault="004A07D2" w:rsidP="006A36BA">
      <w:pPr>
        <w:pStyle w:val="NormalWeb"/>
        <w:spacing w:line="360" w:lineRule="auto"/>
        <w:contextualSpacing/>
        <w:jc w:val="both"/>
        <w:rPr>
          <w:rFonts w:ascii="Arial" w:hAnsi="Arial" w:cs="Arial"/>
          <w:lang w:val="es-419"/>
        </w:rPr>
      </w:pPr>
      <w:r w:rsidRPr="00D859C7">
        <w:rPr>
          <w:rFonts w:ascii="Arial" w:hAnsi="Arial" w:cs="Arial"/>
          <w:lang w:val="es-419"/>
        </w:rPr>
        <w:t xml:space="preserve">En este </w:t>
      </w:r>
      <w:r w:rsidR="003C2433" w:rsidRPr="00D859C7">
        <w:rPr>
          <w:rFonts w:ascii="Arial" w:hAnsi="Arial" w:cs="Arial"/>
          <w:lang w:val="es-419"/>
        </w:rPr>
        <w:t>sentido se</w:t>
      </w:r>
      <w:r w:rsidR="007924EF" w:rsidRPr="00D859C7">
        <w:rPr>
          <w:rFonts w:ascii="Arial" w:hAnsi="Arial" w:cs="Arial"/>
          <w:lang w:val="es-419"/>
        </w:rPr>
        <w:t xml:space="preserve"> distingue </w:t>
      </w:r>
      <w:r w:rsidR="003C2433" w:rsidRPr="00D859C7">
        <w:rPr>
          <w:rFonts w:ascii="Arial" w:hAnsi="Arial" w:cs="Arial"/>
          <w:lang w:val="es-419"/>
        </w:rPr>
        <w:t>por la</w:t>
      </w:r>
      <w:r w:rsidR="007924EF" w:rsidRPr="00D859C7">
        <w:rPr>
          <w:rFonts w:ascii="Arial" w:hAnsi="Arial" w:cs="Arial"/>
          <w:lang w:val="es-419"/>
        </w:rPr>
        <w:t xml:space="preserve"> organización de movimientos vecinales, la planificación y ejecución de proyectos en líneas a través de las redes sociales</w:t>
      </w:r>
      <w:r w:rsidR="003C2433" w:rsidRPr="00D859C7">
        <w:rPr>
          <w:rFonts w:ascii="Arial" w:hAnsi="Arial" w:cs="Arial"/>
          <w:lang w:val="es-419"/>
        </w:rPr>
        <w:t>, de</w:t>
      </w:r>
      <w:r w:rsidR="007924EF" w:rsidRPr="00D859C7">
        <w:rPr>
          <w:rFonts w:ascii="Arial" w:hAnsi="Arial" w:cs="Arial"/>
          <w:lang w:val="es-419"/>
        </w:rPr>
        <w:t xml:space="preserve"> las alianzas estratégicas con organizaciones no </w:t>
      </w:r>
      <w:r w:rsidR="003C2433" w:rsidRPr="00D859C7">
        <w:rPr>
          <w:rFonts w:ascii="Arial" w:hAnsi="Arial" w:cs="Arial"/>
          <w:lang w:val="es-419"/>
        </w:rPr>
        <w:t xml:space="preserve">gubernamentales, </w:t>
      </w:r>
      <w:r w:rsidR="001830D7" w:rsidRPr="00D859C7">
        <w:rPr>
          <w:rFonts w:ascii="Arial" w:hAnsi="Arial" w:cs="Arial"/>
          <w:lang w:val="es-419"/>
        </w:rPr>
        <w:t>que adicione</w:t>
      </w:r>
      <w:r w:rsidR="007A2833" w:rsidRPr="00D859C7">
        <w:rPr>
          <w:rFonts w:ascii="Arial" w:hAnsi="Arial" w:cs="Arial"/>
          <w:lang w:val="es-419"/>
        </w:rPr>
        <w:t>n</w:t>
      </w:r>
      <w:r w:rsidR="001830D7" w:rsidRPr="00D859C7">
        <w:rPr>
          <w:rFonts w:ascii="Arial" w:hAnsi="Arial" w:cs="Arial"/>
          <w:lang w:val="es-419"/>
        </w:rPr>
        <w:t xml:space="preserve"> conocimientos</w:t>
      </w:r>
      <w:r w:rsidR="003C2433" w:rsidRPr="00D859C7">
        <w:rPr>
          <w:rFonts w:ascii="Arial" w:hAnsi="Arial" w:cs="Arial"/>
          <w:lang w:val="es-419"/>
        </w:rPr>
        <w:t xml:space="preserve"> </w:t>
      </w:r>
      <w:r w:rsidR="001830D7" w:rsidRPr="00D859C7">
        <w:rPr>
          <w:rFonts w:ascii="Arial" w:hAnsi="Arial" w:cs="Arial"/>
          <w:lang w:val="es-419"/>
        </w:rPr>
        <w:t>técnicos, apoyo</w:t>
      </w:r>
      <w:r w:rsidR="003C2433" w:rsidRPr="00D859C7">
        <w:rPr>
          <w:rFonts w:ascii="Arial" w:hAnsi="Arial" w:cs="Arial"/>
          <w:lang w:val="es-419"/>
        </w:rPr>
        <w:t xml:space="preserve"> logísticos, foros virtuales que </w:t>
      </w:r>
      <w:r w:rsidR="001830D7" w:rsidRPr="00D859C7">
        <w:rPr>
          <w:rFonts w:ascii="Arial" w:hAnsi="Arial" w:cs="Arial"/>
          <w:lang w:val="es-419"/>
        </w:rPr>
        <w:t>permitan socializar</w:t>
      </w:r>
      <w:r w:rsidR="007924EF" w:rsidRPr="00D859C7">
        <w:rPr>
          <w:rFonts w:ascii="Arial" w:hAnsi="Arial" w:cs="Arial"/>
          <w:lang w:val="es-419"/>
        </w:rPr>
        <w:t xml:space="preserve"> </w:t>
      </w:r>
      <w:r w:rsidR="003C2433" w:rsidRPr="00D859C7">
        <w:rPr>
          <w:rFonts w:ascii="Arial" w:hAnsi="Arial" w:cs="Arial"/>
          <w:lang w:val="es-419"/>
        </w:rPr>
        <w:t>los re</w:t>
      </w:r>
      <w:r w:rsidR="001830D7" w:rsidRPr="00D859C7">
        <w:rPr>
          <w:rFonts w:ascii="Arial" w:hAnsi="Arial" w:cs="Arial"/>
          <w:lang w:val="es-419"/>
        </w:rPr>
        <w:t xml:space="preserve">sultados obtenidos </w:t>
      </w:r>
      <w:r w:rsidR="007924EF" w:rsidRPr="00D859C7">
        <w:rPr>
          <w:rFonts w:ascii="Arial" w:hAnsi="Arial" w:cs="Arial"/>
          <w:lang w:val="es-419"/>
        </w:rPr>
        <w:t>como proc</w:t>
      </w:r>
      <w:r w:rsidR="001830D7" w:rsidRPr="00D859C7">
        <w:rPr>
          <w:rFonts w:ascii="Arial" w:hAnsi="Arial" w:cs="Arial"/>
          <w:lang w:val="es-419"/>
        </w:rPr>
        <w:t>eso inclusivo</w:t>
      </w:r>
      <w:r w:rsidR="007924EF" w:rsidRPr="00D859C7">
        <w:rPr>
          <w:rFonts w:ascii="Arial" w:hAnsi="Arial" w:cs="Arial"/>
          <w:lang w:val="es-419"/>
        </w:rPr>
        <w:t xml:space="preserve"> en la búsqued</w:t>
      </w:r>
      <w:r w:rsidR="001830D7" w:rsidRPr="00D859C7">
        <w:rPr>
          <w:rFonts w:ascii="Arial" w:hAnsi="Arial" w:cs="Arial"/>
          <w:lang w:val="es-419"/>
        </w:rPr>
        <w:t>a de nuevas soluciones</w:t>
      </w:r>
      <w:r w:rsidR="00D97FBD" w:rsidRPr="00D859C7">
        <w:rPr>
          <w:rFonts w:ascii="Arial" w:hAnsi="Arial" w:cs="Arial"/>
          <w:lang w:val="es-419"/>
        </w:rPr>
        <w:t xml:space="preserve"> en la deficiente</w:t>
      </w:r>
      <w:r w:rsidR="007A2833" w:rsidRPr="00D859C7">
        <w:rPr>
          <w:rFonts w:ascii="Arial" w:hAnsi="Arial" w:cs="Arial"/>
          <w:lang w:val="es-419"/>
        </w:rPr>
        <w:t xml:space="preserve"> a</w:t>
      </w:r>
      <w:r w:rsidR="00D97FBD" w:rsidRPr="00D859C7">
        <w:rPr>
          <w:rFonts w:ascii="Arial" w:hAnsi="Arial" w:cs="Arial"/>
          <w:lang w:val="es-419"/>
        </w:rPr>
        <w:t>rticulación</w:t>
      </w:r>
      <w:r w:rsidR="007417C4" w:rsidRPr="00D859C7">
        <w:rPr>
          <w:rFonts w:ascii="Arial" w:hAnsi="Arial" w:cs="Arial"/>
          <w:lang w:val="es-419"/>
        </w:rPr>
        <w:t xml:space="preserve"> con la gestión pública municipal</w:t>
      </w:r>
      <w:r w:rsidR="007A2833" w:rsidRPr="00D859C7">
        <w:rPr>
          <w:rFonts w:ascii="Arial" w:hAnsi="Arial" w:cs="Arial"/>
          <w:lang w:val="es-419"/>
        </w:rPr>
        <w:t>,</w:t>
      </w:r>
      <w:r w:rsidR="007417C4" w:rsidRPr="00D859C7">
        <w:rPr>
          <w:rFonts w:ascii="Arial" w:hAnsi="Arial" w:cs="Arial"/>
          <w:lang w:val="es-419"/>
        </w:rPr>
        <w:t xml:space="preserve"> que limita </w:t>
      </w:r>
      <w:r w:rsidR="001830D7" w:rsidRPr="00D859C7">
        <w:rPr>
          <w:rFonts w:ascii="Arial" w:hAnsi="Arial" w:cs="Arial"/>
          <w:lang w:val="es-419"/>
        </w:rPr>
        <w:t xml:space="preserve"> la participación comunitaria en la</w:t>
      </w:r>
      <w:r w:rsidR="007924EF" w:rsidRPr="00D859C7">
        <w:rPr>
          <w:rFonts w:ascii="Arial" w:hAnsi="Arial" w:cs="Arial"/>
          <w:lang w:val="es-419"/>
        </w:rPr>
        <w:t xml:space="preserve"> justicia social y la equidad</w:t>
      </w:r>
      <w:r w:rsidR="007A2833" w:rsidRPr="00D859C7">
        <w:rPr>
          <w:rFonts w:ascii="Arial" w:hAnsi="Arial" w:cs="Arial"/>
          <w:lang w:val="es-419"/>
        </w:rPr>
        <w:t>,</w:t>
      </w:r>
      <w:r w:rsidR="007924EF" w:rsidRPr="00D859C7">
        <w:rPr>
          <w:rFonts w:ascii="Arial" w:hAnsi="Arial" w:cs="Arial"/>
          <w:lang w:val="es-419"/>
        </w:rPr>
        <w:t xml:space="preserve"> generando la mayor suma de felicidad.</w:t>
      </w:r>
    </w:p>
    <w:p w14:paraId="2A2BF4A6" w14:textId="6E258D84" w:rsidR="003A71DC" w:rsidRPr="00D859C7" w:rsidRDefault="000612F6" w:rsidP="00422B30">
      <w:pPr>
        <w:spacing w:line="360" w:lineRule="auto"/>
        <w:contextualSpacing/>
        <w:jc w:val="both"/>
        <w:rPr>
          <w:rFonts w:ascii="Arial" w:hAnsi="Arial" w:cs="Arial"/>
          <w:sz w:val="24"/>
          <w:szCs w:val="24"/>
          <w:lang w:val="es-419"/>
        </w:rPr>
      </w:pPr>
      <w:r w:rsidRPr="00D859C7">
        <w:rPr>
          <w:rFonts w:ascii="Arial" w:hAnsi="Arial" w:cs="Arial"/>
          <w:sz w:val="24"/>
          <w:szCs w:val="24"/>
          <w:lang w:val="es-419"/>
        </w:rPr>
        <w:t>E</w:t>
      </w:r>
      <w:r w:rsidR="007924EF" w:rsidRPr="00D859C7">
        <w:rPr>
          <w:rFonts w:ascii="Arial" w:hAnsi="Arial" w:cs="Arial"/>
          <w:sz w:val="24"/>
          <w:szCs w:val="24"/>
          <w:lang w:val="es-419"/>
        </w:rPr>
        <w:t xml:space="preserve">ste proceso inclusivo define con precisión los objetivos claves, los resultados a alcanzar, de igual manera establece indicadores cualitativos que permiten medir el impacto de cada fenomenología </w:t>
      </w:r>
      <w:proofErr w:type="spellStart"/>
      <w:r w:rsidR="007924EF" w:rsidRPr="00D859C7">
        <w:rPr>
          <w:rFonts w:ascii="Arial" w:hAnsi="Arial" w:cs="Arial"/>
          <w:sz w:val="24"/>
          <w:szCs w:val="24"/>
          <w:lang w:val="es-419"/>
        </w:rPr>
        <w:t>social</w:t>
      </w:r>
      <w:r w:rsidRPr="00D859C7">
        <w:rPr>
          <w:rFonts w:ascii="Arial" w:hAnsi="Arial" w:cs="Arial"/>
          <w:sz w:val="24"/>
          <w:szCs w:val="24"/>
          <w:lang w:val="es-419"/>
        </w:rPr>
        <w:t>.</w:t>
      </w:r>
      <w:r w:rsidR="00E133C6" w:rsidRPr="00D859C7">
        <w:rPr>
          <w:rFonts w:ascii="Arial" w:hAnsi="Arial" w:cs="Arial"/>
          <w:sz w:val="24"/>
          <w:szCs w:val="24"/>
          <w:lang w:val="es-419"/>
        </w:rPr>
        <w:t>De</w:t>
      </w:r>
      <w:proofErr w:type="spellEnd"/>
      <w:r w:rsidR="00E133C6" w:rsidRPr="00D859C7">
        <w:rPr>
          <w:rFonts w:ascii="Arial" w:hAnsi="Arial" w:cs="Arial"/>
          <w:sz w:val="24"/>
          <w:szCs w:val="24"/>
          <w:lang w:val="es-419"/>
        </w:rPr>
        <w:t xml:space="preserve"> igual manera</w:t>
      </w:r>
      <w:r w:rsidR="00644791" w:rsidRPr="00D859C7">
        <w:rPr>
          <w:rFonts w:ascii="Arial" w:hAnsi="Arial" w:cs="Arial"/>
          <w:sz w:val="24"/>
          <w:szCs w:val="24"/>
          <w:lang w:val="es-419"/>
        </w:rPr>
        <w:t xml:space="preserve"> se</w:t>
      </w:r>
      <w:r w:rsidR="00E133C6" w:rsidRPr="00D859C7">
        <w:rPr>
          <w:rFonts w:ascii="Arial" w:hAnsi="Arial" w:cs="Arial"/>
          <w:sz w:val="24"/>
          <w:szCs w:val="24"/>
          <w:lang w:val="es-419"/>
        </w:rPr>
        <w:t xml:space="preserve"> </w:t>
      </w:r>
      <w:r w:rsidR="007E42D1" w:rsidRPr="00D859C7">
        <w:rPr>
          <w:rFonts w:ascii="Arial" w:hAnsi="Arial" w:cs="Arial"/>
          <w:sz w:val="24"/>
          <w:szCs w:val="24"/>
          <w:lang w:val="es-419"/>
        </w:rPr>
        <w:t xml:space="preserve">aplica la enseñanza a </w:t>
      </w:r>
      <w:r w:rsidR="00F116B7" w:rsidRPr="00D859C7">
        <w:rPr>
          <w:rFonts w:ascii="Arial" w:hAnsi="Arial" w:cs="Arial"/>
          <w:sz w:val="24"/>
          <w:szCs w:val="24"/>
          <w:lang w:val="es-419"/>
        </w:rPr>
        <w:t>través de</w:t>
      </w:r>
      <w:r w:rsidR="007E42D1" w:rsidRPr="00D859C7">
        <w:rPr>
          <w:rFonts w:ascii="Arial" w:hAnsi="Arial" w:cs="Arial"/>
          <w:sz w:val="24"/>
          <w:szCs w:val="24"/>
          <w:lang w:val="es-419"/>
        </w:rPr>
        <w:t xml:space="preserve"> la </w:t>
      </w:r>
      <w:r w:rsidR="007924EF" w:rsidRPr="00D859C7">
        <w:rPr>
          <w:rFonts w:ascii="Arial" w:hAnsi="Arial" w:cs="Arial"/>
          <w:sz w:val="24"/>
          <w:szCs w:val="24"/>
          <w:lang w:val="es-419"/>
        </w:rPr>
        <w:t xml:space="preserve">experiencia en referencias similares, estableciendo una cohesión social en el bienestar comunitario, ejerciendo un </w:t>
      </w:r>
      <w:r w:rsidR="007924EF" w:rsidRPr="00D859C7">
        <w:rPr>
          <w:rFonts w:ascii="Arial" w:hAnsi="Arial" w:cs="Arial"/>
          <w:sz w:val="24"/>
          <w:szCs w:val="24"/>
          <w:lang w:val="es-419"/>
        </w:rPr>
        <w:lastRenderedPageBreak/>
        <w:t>análisi</w:t>
      </w:r>
      <w:r w:rsidRPr="00D859C7">
        <w:rPr>
          <w:rFonts w:ascii="Arial" w:hAnsi="Arial" w:cs="Arial"/>
          <w:sz w:val="24"/>
          <w:szCs w:val="24"/>
          <w:lang w:val="es-419"/>
        </w:rPr>
        <w:t>s de prioridades fundamentados</w:t>
      </w:r>
      <w:r w:rsidR="007924EF" w:rsidRPr="00D859C7">
        <w:rPr>
          <w:rFonts w:ascii="Arial" w:hAnsi="Arial" w:cs="Arial"/>
          <w:sz w:val="24"/>
          <w:szCs w:val="24"/>
          <w:lang w:val="es-419"/>
        </w:rPr>
        <w:t xml:space="preserve"> en criterios según la urgencia o gravedad y la factibilidad de intervención</w:t>
      </w:r>
      <w:r w:rsidR="00E133C6" w:rsidRPr="00D859C7">
        <w:rPr>
          <w:rFonts w:ascii="Arial" w:hAnsi="Arial" w:cs="Arial"/>
          <w:sz w:val="24"/>
          <w:szCs w:val="24"/>
          <w:lang w:val="es-419"/>
        </w:rPr>
        <w:t xml:space="preserve"> en </w:t>
      </w:r>
      <w:r w:rsidR="007924EF" w:rsidRPr="00D859C7">
        <w:rPr>
          <w:rFonts w:ascii="Arial" w:hAnsi="Arial" w:cs="Arial"/>
          <w:sz w:val="24"/>
          <w:szCs w:val="24"/>
          <w:lang w:val="es-419"/>
        </w:rPr>
        <w:t>el arte de apre</w:t>
      </w:r>
      <w:r w:rsidR="007E42D1" w:rsidRPr="00D859C7">
        <w:rPr>
          <w:rFonts w:ascii="Arial" w:hAnsi="Arial" w:cs="Arial"/>
          <w:sz w:val="24"/>
          <w:szCs w:val="24"/>
          <w:lang w:val="es-419"/>
        </w:rPr>
        <w:t>he</w:t>
      </w:r>
      <w:r w:rsidR="007924EF" w:rsidRPr="00D859C7">
        <w:rPr>
          <w:rFonts w:ascii="Arial" w:hAnsi="Arial" w:cs="Arial"/>
          <w:sz w:val="24"/>
          <w:szCs w:val="24"/>
          <w:lang w:val="es-419"/>
        </w:rPr>
        <w:t>nder</w:t>
      </w:r>
      <w:r w:rsidRPr="00D859C7">
        <w:rPr>
          <w:rFonts w:ascii="Arial" w:hAnsi="Arial" w:cs="Arial"/>
          <w:sz w:val="24"/>
          <w:szCs w:val="24"/>
          <w:lang w:val="es-419"/>
        </w:rPr>
        <w:t>,</w:t>
      </w:r>
      <w:r w:rsidR="00644791" w:rsidRPr="00D859C7">
        <w:rPr>
          <w:rFonts w:ascii="Arial" w:hAnsi="Arial" w:cs="Arial"/>
          <w:sz w:val="24"/>
          <w:szCs w:val="24"/>
          <w:lang w:val="es-419"/>
        </w:rPr>
        <w:t xml:space="preserve"> de</w:t>
      </w:r>
      <w:r w:rsidR="003A71DC" w:rsidRPr="00D859C7">
        <w:rPr>
          <w:rFonts w:ascii="Arial" w:hAnsi="Arial" w:cs="Arial"/>
          <w:sz w:val="24"/>
          <w:szCs w:val="24"/>
          <w:lang w:val="es-419"/>
        </w:rPr>
        <w:t xml:space="preserve"> optimizar</w:t>
      </w:r>
      <w:r w:rsidR="007924EF" w:rsidRPr="00D859C7">
        <w:rPr>
          <w:rFonts w:ascii="Arial" w:hAnsi="Arial" w:cs="Arial"/>
          <w:sz w:val="24"/>
          <w:szCs w:val="24"/>
          <w:lang w:val="es-419"/>
        </w:rPr>
        <w:t xml:space="preserve"> la gobernanza como gestión de camb</w:t>
      </w:r>
      <w:r w:rsidRPr="00D859C7">
        <w:rPr>
          <w:rFonts w:ascii="Arial" w:hAnsi="Arial" w:cs="Arial"/>
          <w:sz w:val="24"/>
          <w:szCs w:val="24"/>
          <w:lang w:val="es-419"/>
        </w:rPr>
        <w:t>io</w:t>
      </w:r>
      <w:r w:rsidR="007E42D1" w:rsidRPr="00D859C7">
        <w:rPr>
          <w:rFonts w:ascii="Arial" w:hAnsi="Arial" w:cs="Arial"/>
          <w:sz w:val="24"/>
          <w:szCs w:val="24"/>
          <w:lang w:val="es-419"/>
        </w:rPr>
        <w:t>,</w:t>
      </w:r>
      <w:r w:rsidR="00644791" w:rsidRPr="00D859C7">
        <w:rPr>
          <w:rFonts w:ascii="Arial" w:hAnsi="Arial" w:cs="Arial"/>
          <w:sz w:val="24"/>
          <w:szCs w:val="24"/>
          <w:lang w:val="es-419"/>
        </w:rPr>
        <w:t xml:space="preserve"> de </w:t>
      </w:r>
      <w:r w:rsidR="007924EF" w:rsidRPr="00D859C7">
        <w:rPr>
          <w:rFonts w:ascii="Arial" w:hAnsi="Arial" w:cs="Arial"/>
          <w:sz w:val="24"/>
          <w:szCs w:val="24"/>
          <w:lang w:val="es-419"/>
        </w:rPr>
        <w:t>identificar las causas y efectos que originan el problema, diseñar políticas públicas</w:t>
      </w:r>
      <w:r w:rsidR="003F2E29" w:rsidRPr="00D859C7">
        <w:rPr>
          <w:rFonts w:ascii="Arial" w:hAnsi="Arial" w:cs="Arial"/>
          <w:sz w:val="24"/>
          <w:szCs w:val="24"/>
          <w:lang w:val="es-419"/>
        </w:rPr>
        <w:t>.</w:t>
      </w:r>
    </w:p>
    <w:p w14:paraId="69C8ED7C" w14:textId="0E7F21FB" w:rsidR="007924EF" w:rsidRPr="00D859C7" w:rsidRDefault="007924EF" w:rsidP="00422B30">
      <w:pPr>
        <w:spacing w:line="360" w:lineRule="auto"/>
        <w:contextualSpacing/>
        <w:jc w:val="both"/>
        <w:rPr>
          <w:rFonts w:ascii="Arial" w:hAnsi="Arial" w:cs="Arial"/>
          <w:sz w:val="24"/>
          <w:szCs w:val="24"/>
          <w:lang w:val="es-419"/>
        </w:rPr>
      </w:pPr>
      <w:r w:rsidRPr="00D859C7">
        <w:rPr>
          <w:rFonts w:ascii="Arial" w:hAnsi="Arial" w:cs="Arial"/>
          <w:sz w:val="24"/>
          <w:szCs w:val="24"/>
          <w:lang w:val="es-419"/>
        </w:rPr>
        <w:t>Es bien interesante señalar que el monitoreo</w:t>
      </w:r>
      <w:r w:rsidR="007E42D1" w:rsidRPr="00D859C7">
        <w:rPr>
          <w:rFonts w:ascii="Arial" w:hAnsi="Arial" w:cs="Arial"/>
          <w:sz w:val="24"/>
          <w:szCs w:val="24"/>
          <w:lang w:val="es-419"/>
        </w:rPr>
        <w:t xml:space="preserve"> </w:t>
      </w:r>
      <w:r w:rsidR="00F116B7" w:rsidRPr="00D859C7">
        <w:rPr>
          <w:rFonts w:ascii="Arial" w:hAnsi="Arial" w:cs="Arial"/>
          <w:sz w:val="24"/>
          <w:szCs w:val="24"/>
          <w:lang w:val="es-419"/>
        </w:rPr>
        <w:t>tecnológico realizado</w:t>
      </w:r>
      <w:r w:rsidR="007E42D1" w:rsidRPr="00D859C7">
        <w:rPr>
          <w:rFonts w:ascii="Arial" w:hAnsi="Arial" w:cs="Arial"/>
          <w:sz w:val="24"/>
          <w:szCs w:val="24"/>
          <w:lang w:val="es-419"/>
        </w:rPr>
        <w:t xml:space="preserve"> a </w:t>
      </w:r>
      <w:r w:rsidR="00F116B7" w:rsidRPr="00D859C7">
        <w:rPr>
          <w:rFonts w:ascii="Arial" w:hAnsi="Arial" w:cs="Arial"/>
          <w:sz w:val="24"/>
          <w:szCs w:val="24"/>
          <w:lang w:val="es-419"/>
        </w:rPr>
        <w:t>través de</w:t>
      </w:r>
      <w:r w:rsidR="007E42D1" w:rsidRPr="00D859C7">
        <w:rPr>
          <w:rFonts w:ascii="Arial" w:hAnsi="Arial" w:cs="Arial"/>
          <w:sz w:val="24"/>
          <w:szCs w:val="24"/>
          <w:lang w:val="es-419"/>
        </w:rPr>
        <w:t xml:space="preserve"> la inteligencia artificial a</w:t>
      </w:r>
      <w:r w:rsidR="003F2E29" w:rsidRPr="00D859C7">
        <w:rPr>
          <w:rFonts w:ascii="Arial" w:hAnsi="Arial" w:cs="Arial"/>
          <w:sz w:val="24"/>
          <w:szCs w:val="24"/>
          <w:lang w:val="es-419"/>
        </w:rPr>
        <w:t xml:space="preserve"> la gobernanza</w:t>
      </w:r>
      <w:r w:rsidR="007E42D1" w:rsidRPr="00D859C7">
        <w:rPr>
          <w:rFonts w:ascii="Arial" w:hAnsi="Arial" w:cs="Arial"/>
          <w:sz w:val="24"/>
          <w:szCs w:val="24"/>
          <w:lang w:val="es-419"/>
        </w:rPr>
        <w:t xml:space="preserve"> revolucionaria </w:t>
      </w:r>
      <w:r w:rsidR="00F116B7" w:rsidRPr="00D859C7">
        <w:rPr>
          <w:rFonts w:ascii="Arial" w:hAnsi="Arial" w:cs="Arial"/>
          <w:sz w:val="24"/>
          <w:szCs w:val="24"/>
          <w:lang w:val="es-419"/>
        </w:rPr>
        <w:t>bolivariana permite visualizar las fortalezas y amenazas mediante análisis en tiempo real a pesar de los grandes</w:t>
      </w:r>
      <w:r w:rsidRPr="00D859C7">
        <w:rPr>
          <w:rFonts w:ascii="Arial" w:hAnsi="Arial" w:cs="Arial"/>
          <w:sz w:val="24"/>
          <w:szCs w:val="24"/>
          <w:lang w:val="es-419"/>
        </w:rPr>
        <w:t xml:space="preserve"> volúmenes</w:t>
      </w:r>
      <w:r w:rsidR="00F116B7" w:rsidRPr="00D859C7">
        <w:rPr>
          <w:rFonts w:ascii="Arial" w:hAnsi="Arial" w:cs="Arial"/>
          <w:sz w:val="24"/>
          <w:szCs w:val="24"/>
          <w:lang w:val="es-419"/>
        </w:rPr>
        <w:t xml:space="preserve"> de información lo</w:t>
      </w:r>
      <w:r w:rsidRPr="00D859C7">
        <w:rPr>
          <w:rFonts w:ascii="Arial" w:hAnsi="Arial" w:cs="Arial"/>
          <w:sz w:val="24"/>
          <w:szCs w:val="24"/>
          <w:lang w:val="es-419"/>
        </w:rPr>
        <w:t xml:space="preserve"> que hace reducir los márgenes de errores, acelera</w:t>
      </w:r>
      <w:r w:rsidR="00F116B7" w:rsidRPr="00D859C7">
        <w:rPr>
          <w:rFonts w:ascii="Arial" w:hAnsi="Arial" w:cs="Arial"/>
          <w:sz w:val="24"/>
          <w:szCs w:val="24"/>
          <w:lang w:val="es-419"/>
        </w:rPr>
        <w:t>r</w:t>
      </w:r>
      <w:r w:rsidRPr="00D859C7">
        <w:rPr>
          <w:rFonts w:ascii="Arial" w:hAnsi="Arial" w:cs="Arial"/>
          <w:sz w:val="24"/>
          <w:szCs w:val="24"/>
          <w:lang w:val="es-419"/>
        </w:rPr>
        <w:t xml:space="preserve"> la capacidad de repuesta</w:t>
      </w:r>
      <w:r w:rsidR="000612F6" w:rsidRPr="00D859C7">
        <w:rPr>
          <w:rFonts w:ascii="Arial" w:hAnsi="Arial" w:cs="Arial"/>
          <w:sz w:val="24"/>
          <w:szCs w:val="24"/>
          <w:lang w:val="es-419"/>
        </w:rPr>
        <w:t>,</w:t>
      </w:r>
      <w:r w:rsidR="00F116B7" w:rsidRPr="00D859C7">
        <w:rPr>
          <w:rFonts w:ascii="Arial" w:hAnsi="Arial" w:cs="Arial"/>
          <w:sz w:val="24"/>
          <w:szCs w:val="24"/>
          <w:lang w:val="es-419"/>
        </w:rPr>
        <w:t xml:space="preserve"> </w:t>
      </w:r>
      <w:r w:rsidR="004D2CAC" w:rsidRPr="00D859C7">
        <w:rPr>
          <w:rFonts w:ascii="Arial" w:hAnsi="Arial" w:cs="Arial"/>
          <w:sz w:val="24"/>
          <w:szCs w:val="24"/>
          <w:lang w:val="es-419"/>
        </w:rPr>
        <w:t>facilitando con ello</w:t>
      </w:r>
      <w:r w:rsidRPr="00D859C7">
        <w:rPr>
          <w:rFonts w:ascii="Arial" w:hAnsi="Arial" w:cs="Arial"/>
          <w:sz w:val="24"/>
          <w:szCs w:val="24"/>
          <w:lang w:val="es-419"/>
        </w:rPr>
        <w:t xml:space="preserve"> una gama de documentaciones especializadas en el tema.</w:t>
      </w:r>
    </w:p>
    <w:p w14:paraId="0CC9B2DB" w14:textId="1962BF2D" w:rsidR="009A1693" w:rsidRDefault="001D405B" w:rsidP="00422B30">
      <w:pPr>
        <w:spacing w:line="360" w:lineRule="auto"/>
        <w:contextualSpacing/>
        <w:jc w:val="both"/>
        <w:rPr>
          <w:rFonts w:ascii="Arial" w:hAnsi="Arial" w:cs="Arial"/>
          <w:sz w:val="24"/>
          <w:szCs w:val="24"/>
          <w:lang w:val="es-419"/>
        </w:rPr>
      </w:pPr>
      <w:r w:rsidRPr="00D859C7">
        <w:rPr>
          <w:rFonts w:ascii="Arial" w:hAnsi="Arial" w:cs="Arial"/>
          <w:sz w:val="24"/>
          <w:szCs w:val="24"/>
          <w:lang w:val="es-419"/>
        </w:rPr>
        <w:t xml:space="preserve">Finalmente, en esta investigación gobernanza e inteligencia artificial como proceso inclusivo de la revolución </w:t>
      </w:r>
      <w:r w:rsidR="000612F6" w:rsidRPr="00D859C7">
        <w:rPr>
          <w:rFonts w:ascii="Arial" w:hAnsi="Arial" w:cs="Arial"/>
          <w:sz w:val="24"/>
          <w:szCs w:val="24"/>
          <w:lang w:val="es-419"/>
        </w:rPr>
        <w:t>b</w:t>
      </w:r>
      <w:r w:rsidRPr="00D859C7">
        <w:rPr>
          <w:rFonts w:ascii="Arial" w:hAnsi="Arial" w:cs="Arial"/>
          <w:sz w:val="24"/>
          <w:szCs w:val="24"/>
          <w:lang w:val="es-419"/>
        </w:rPr>
        <w:t>olivariana, se utilizó la metodología cualitativa,</w:t>
      </w:r>
      <w:r w:rsidR="009A1693" w:rsidRPr="00D859C7">
        <w:rPr>
          <w:rFonts w:ascii="Arial" w:hAnsi="Arial" w:cs="Arial"/>
          <w:sz w:val="24"/>
          <w:szCs w:val="24"/>
          <w:lang w:val="es-419"/>
        </w:rPr>
        <w:t xml:space="preserve"> </w:t>
      </w:r>
      <w:r w:rsidR="009A1693" w:rsidRPr="00D859C7">
        <w:rPr>
          <w:rStyle w:val="Fuerte"/>
          <w:rFonts w:ascii="Arial" w:hAnsi="Arial" w:cs="Arial"/>
          <w:b w:val="0"/>
          <w:sz w:val="24"/>
          <w:szCs w:val="24"/>
          <w:lang w:val="es-419"/>
        </w:rPr>
        <w:t xml:space="preserve">con enfoque </w:t>
      </w:r>
      <w:r w:rsidR="002B3B34" w:rsidRPr="00D859C7">
        <w:rPr>
          <w:rStyle w:val="Fuerte"/>
          <w:rFonts w:ascii="Arial" w:hAnsi="Arial" w:cs="Arial"/>
          <w:b w:val="0"/>
          <w:sz w:val="24"/>
          <w:szCs w:val="24"/>
          <w:lang w:val="es-419"/>
        </w:rPr>
        <w:t>documental, la</w:t>
      </w:r>
      <w:r w:rsidR="009A1693" w:rsidRPr="00D859C7">
        <w:rPr>
          <w:rFonts w:ascii="Arial" w:hAnsi="Arial" w:cs="Arial"/>
          <w:sz w:val="24"/>
          <w:szCs w:val="24"/>
          <w:lang w:val="es-419"/>
        </w:rPr>
        <w:t xml:space="preserve"> naturaleza del objeto de estudio </w:t>
      </w:r>
      <w:r w:rsidR="000612F6" w:rsidRPr="00D859C7">
        <w:rPr>
          <w:rFonts w:ascii="Arial" w:hAnsi="Arial" w:cs="Arial"/>
          <w:sz w:val="24"/>
          <w:szCs w:val="24"/>
          <w:lang w:val="es-419"/>
        </w:rPr>
        <w:t xml:space="preserve">fue de </w:t>
      </w:r>
      <w:r w:rsidRPr="00D859C7">
        <w:rPr>
          <w:rFonts w:ascii="Arial" w:hAnsi="Arial" w:cs="Arial"/>
          <w:sz w:val="24"/>
          <w:szCs w:val="24"/>
          <w:lang w:val="es-419"/>
        </w:rPr>
        <w:t>investigación</w:t>
      </w:r>
      <w:r w:rsidR="000612F6" w:rsidRPr="00D859C7">
        <w:rPr>
          <w:rFonts w:ascii="Arial" w:hAnsi="Arial" w:cs="Arial"/>
          <w:sz w:val="24"/>
          <w:szCs w:val="24"/>
          <w:lang w:val="es-419"/>
        </w:rPr>
        <w:t>,</w:t>
      </w:r>
      <w:r w:rsidRPr="00D859C7">
        <w:rPr>
          <w:rFonts w:ascii="Arial" w:hAnsi="Arial" w:cs="Arial"/>
          <w:sz w:val="24"/>
          <w:szCs w:val="24"/>
          <w:lang w:val="es-419"/>
        </w:rPr>
        <w:t xml:space="preserve"> participación</w:t>
      </w:r>
      <w:r w:rsidR="000612F6" w:rsidRPr="00D859C7">
        <w:rPr>
          <w:rFonts w:ascii="Arial" w:hAnsi="Arial" w:cs="Arial"/>
          <w:sz w:val="24"/>
          <w:szCs w:val="24"/>
          <w:lang w:val="es-419"/>
        </w:rPr>
        <w:t>,</w:t>
      </w:r>
      <w:r w:rsidRPr="00D859C7">
        <w:rPr>
          <w:rFonts w:ascii="Arial" w:hAnsi="Arial" w:cs="Arial"/>
          <w:sz w:val="24"/>
          <w:szCs w:val="24"/>
          <w:lang w:val="es-419"/>
        </w:rPr>
        <w:t xml:space="preserve"> acción y el análisis del discurso</w:t>
      </w:r>
      <w:r w:rsidR="00554300" w:rsidRPr="00D859C7">
        <w:rPr>
          <w:rFonts w:ascii="Arial" w:hAnsi="Arial" w:cs="Arial"/>
          <w:sz w:val="24"/>
          <w:szCs w:val="24"/>
          <w:lang w:val="es-419"/>
        </w:rPr>
        <w:t>;</w:t>
      </w:r>
      <w:r w:rsidR="00A01B57" w:rsidRPr="00D859C7">
        <w:rPr>
          <w:rFonts w:ascii="Arial" w:hAnsi="Arial" w:cs="Arial"/>
          <w:sz w:val="24"/>
          <w:szCs w:val="24"/>
          <w:lang w:val="es-419"/>
        </w:rPr>
        <w:t xml:space="preserve"> </w:t>
      </w:r>
      <w:r w:rsidR="00554300" w:rsidRPr="00D859C7">
        <w:rPr>
          <w:rFonts w:ascii="Arial" w:hAnsi="Arial" w:cs="Arial"/>
          <w:sz w:val="24"/>
          <w:szCs w:val="24"/>
          <w:lang w:val="es-419"/>
        </w:rPr>
        <w:t xml:space="preserve">reflejando así que </w:t>
      </w:r>
      <w:r w:rsidR="00A01B57" w:rsidRPr="00D859C7">
        <w:rPr>
          <w:rFonts w:ascii="Arial" w:hAnsi="Arial" w:cs="Arial"/>
          <w:sz w:val="24"/>
          <w:szCs w:val="24"/>
          <w:lang w:val="es-419"/>
        </w:rPr>
        <w:t>e</w:t>
      </w:r>
      <w:r w:rsidR="009A1693" w:rsidRPr="00D859C7">
        <w:rPr>
          <w:rFonts w:ascii="Arial" w:hAnsi="Arial" w:cs="Arial"/>
          <w:sz w:val="24"/>
          <w:szCs w:val="24"/>
          <w:lang w:val="es-419"/>
        </w:rPr>
        <w:t>l tema de la gobernanza revolucionaria y su relación c</w:t>
      </w:r>
      <w:r w:rsidR="00A01B57" w:rsidRPr="00D859C7">
        <w:rPr>
          <w:rFonts w:ascii="Arial" w:hAnsi="Arial" w:cs="Arial"/>
          <w:sz w:val="24"/>
          <w:szCs w:val="24"/>
          <w:lang w:val="es-419"/>
        </w:rPr>
        <w:t xml:space="preserve">on la inteligencia artificial </w:t>
      </w:r>
      <w:r w:rsidR="009A1693" w:rsidRPr="00D859C7">
        <w:rPr>
          <w:rFonts w:ascii="Arial" w:hAnsi="Arial" w:cs="Arial"/>
          <w:sz w:val="24"/>
          <w:szCs w:val="24"/>
          <w:lang w:val="es-419"/>
        </w:rPr>
        <w:t>implica comprender disc</w:t>
      </w:r>
      <w:r w:rsidR="00A01B57" w:rsidRPr="00D859C7">
        <w:rPr>
          <w:rFonts w:ascii="Arial" w:hAnsi="Arial" w:cs="Arial"/>
          <w:sz w:val="24"/>
          <w:szCs w:val="24"/>
          <w:lang w:val="es-419"/>
        </w:rPr>
        <w:t>ursos políticos</w:t>
      </w:r>
      <w:r w:rsidR="009A1693" w:rsidRPr="00D859C7">
        <w:rPr>
          <w:rFonts w:ascii="Arial" w:hAnsi="Arial" w:cs="Arial"/>
          <w:sz w:val="24"/>
          <w:szCs w:val="24"/>
          <w:lang w:val="es-419"/>
        </w:rPr>
        <w:t xml:space="preserve"> y propuestas de transformación social.</w:t>
      </w:r>
    </w:p>
    <w:p w14:paraId="7C4CDC3D" w14:textId="1C42CE9A" w:rsidR="00B93AC7" w:rsidRDefault="00B93AC7" w:rsidP="00422B30">
      <w:pPr>
        <w:spacing w:line="360" w:lineRule="auto"/>
        <w:contextualSpacing/>
        <w:jc w:val="both"/>
        <w:rPr>
          <w:rFonts w:ascii="Arial" w:hAnsi="Arial" w:cs="Arial"/>
          <w:sz w:val="24"/>
          <w:szCs w:val="24"/>
          <w:lang w:val="es-419"/>
        </w:rPr>
      </w:pPr>
    </w:p>
    <w:p w14:paraId="61502353" w14:textId="3E54733B" w:rsidR="002B3B34" w:rsidRPr="00D859C7" w:rsidRDefault="00F85858" w:rsidP="00387D9A">
      <w:pPr>
        <w:spacing w:line="360" w:lineRule="auto"/>
        <w:contextualSpacing/>
        <w:jc w:val="both"/>
        <w:rPr>
          <w:rFonts w:ascii="Arial" w:hAnsi="Arial" w:cs="Arial"/>
          <w:sz w:val="24"/>
          <w:szCs w:val="24"/>
          <w:lang w:val="es-419"/>
        </w:rPr>
      </w:pPr>
      <w:r>
        <w:rPr>
          <w:rFonts w:ascii="Arial" w:hAnsi="Arial" w:cs="Arial"/>
          <w:sz w:val="24"/>
          <w:szCs w:val="24"/>
          <w:lang w:val="es-419"/>
        </w:rPr>
        <w:t xml:space="preserve">Objetivos </w:t>
      </w:r>
      <w:r w:rsidR="002B3B34" w:rsidRPr="00D859C7">
        <w:rPr>
          <w:rFonts w:ascii="Arial" w:hAnsi="Arial" w:cs="Arial"/>
          <w:sz w:val="24"/>
          <w:szCs w:val="24"/>
          <w:lang w:val="es-419"/>
        </w:rPr>
        <w:t>de la investigación.</w:t>
      </w:r>
    </w:p>
    <w:p w14:paraId="26ED51B3" w14:textId="65269636" w:rsidR="00EF7672" w:rsidRPr="00D859C7" w:rsidRDefault="00F85858" w:rsidP="00387D9A">
      <w:pPr>
        <w:spacing w:line="360" w:lineRule="auto"/>
        <w:contextualSpacing/>
        <w:jc w:val="both"/>
        <w:rPr>
          <w:rFonts w:ascii="Arial" w:hAnsi="Arial" w:cs="Arial"/>
          <w:sz w:val="24"/>
          <w:szCs w:val="24"/>
          <w:lang w:val="es-419"/>
        </w:rPr>
      </w:pPr>
      <w:r>
        <w:rPr>
          <w:rFonts w:ascii="Arial" w:hAnsi="Arial" w:cs="Arial"/>
          <w:sz w:val="24"/>
          <w:szCs w:val="24"/>
          <w:lang w:val="es-419"/>
        </w:rPr>
        <w:t>Objetivo</w:t>
      </w:r>
      <w:r w:rsidR="00387D9A" w:rsidRPr="00D859C7">
        <w:rPr>
          <w:rFonts w:ascii="Arial" w:hAnsi="Arial" w:cs="Arial"/>
          <w:sz w:val="24"/>
          <w:szCs w:val="24"/>
          <w:lang w:val="es-419"/>
        </w:rPr>
        <w:t xml:space="preserve"> General</w:t>
      </w:r>
      <w:r w:rsidR="00EF7672" w:rsidRPr="00D859C7">
        <w:rPr>
          <w:rFonts w:ascii="Arial" w:hAnsi="Arial" w:cs="Arial"/>
          <w:sz w:val="24"/>
          <w:szCs w:val="24"/>
          <w:lang w:val="es-419"/>
        </w:rPr>
        <w:t>.</w:t>
      </w:r>
    </w:p>
    <w:p w14:paraId="7964058F" w14:textId="02C7F1F3" w:rsidR="00EF7672" w:rsidRPr="00D859C7" w:rsidRDefault="00EF7672" w:rsidP="00422B30">
      <w:pPr>
        <w:spacing w:line="360" w:lineRule="auto"/>
        <w:contextualSpacing/>
        <w:jc w:val="both"/>
        <w:rPr>
          <w:rFonts w:ascii="Arial" w:hAnsi="Arial" w:cs="Arial"/>
          <w:sz w:val="24"/>
          <w:szCs w:val="24"/>
          <w:lang w:val="es-419"/>
        </w:rPr>
      </w:pPr>
      <w:r w:rsidRPr="00D859C7">
        <w:rPr>
          <w:rFonts w:ascii="Arial" w:hAnsi="Arial" w:cs="Arial"/>
          <w:sz w:val="24"/>
          <w:szCs w:val="24"/>
          <w:lang w:val="es-419"/>
        </w:rPr>
        <w:t>Promover la Gobernanza Revolucionaria Bolivariana Inclusiva a través de la integración inteligencia artificial en la gestión pública comunitaria</w:t>
      </w:r>
      <w:r w:rsidR="00554300" w:rsidRPr="00D859C7">
        <w:rPr>
          <w:rFonts w:ascii="Arial" w:hAnsi="Arial" w:cs="Arial"/>
          <w:sz w:val="24"/>
          <w:szCs w:val="24"/>
          <w:lang w:val="es-419"/>
        </w:rPr>
        <w:t>.</w:t>
      </w:r>
      <w:r w:rsidRPr="00D859C7">
        <w:rPr>
          <w:rFonts w:ascii="Arial" w:hAnsi="Arial" w:cs="Arial"/>
          <w:sz w:val="24"/>
          <w:szCs w:val="24"/>
          <w:lang w:val="es-419"/>
        </w:rPr>
        <w:t xml:space="preserve"> </w:t>
      </w:r>
    </w:p>
    <w:p w14:paraId="0D362E5F" w14:textId="7BE130E5" w:rsidR="00EF7672" w:rsidRPr="00D859C7" w:rsidRDefault="00F85858" w:rsidP="00387D9A">
      <w:pPr>
        <w:spacing w:line="360" w:lineRule="auto"/>
        <w:contextualSpacing/>
        <w:jc w:val="both"/>
        <w:rPr>
          <w:rFonts w:ascii="Arial" w:hAnsi="Arial" w:cs="Arial"/>
          <w:sz w:val="24"/>
          <w:szCs w:val="24"/>
          <w:lang w:val="es-419"/>
        </w:rPr>
      </w:pPr>
      <w:r>
        <w:rPr>
          <w:rFonts w:ascii="Arial" w:hAnsi="Arial" w:cs="Arial"/>
          <w:sz w:val="24"/>
          <w:szCs w:val="24"/>
          <w:lang w:val="es-419"/>
        </w:rPr>
        <w:t>Objetivos</w:t>
      </w:r>
      <w:r w:rsidRPr="00D859C7">
        <w:rPr>
          <w:rFonts w:ascii="Arial" w:hAnsi="Arial" w:cs="Arial"/>
          <w:sz w:val="24"/>
          <w:szCs w:val="24"/>
          <w:lang w:val="es-419"/>
        </w:rPr>
        <w:t xml:space="preserve"> </w:t>
      </w:r>
      <w:r w:rsidR="00697D5D" w:rsidRPr="00D859C7">
        <w:rPr>
          <w:rFonts w:ascii="Arial" w:hAnsi="Arial" w:cs="Arial"/>
          <w:sz w:val="24"/>
          <w:szCs w:val="24"/>
          <w:lang w:val="es-419"/>
        </w:rPr>
        <w:t>Específicos</w:t>
      </w:r>
      <w:r w:rsidR="00EF7672" w:rsidRPr="00D859C7">
        <w:rPr>
          <w:rFonts w:ascii="Arial" w:hAnsi="Arial" w:cs="Arial"/>
          <w:sz w:val="24"/>
          <w:szCs w:val="24"/>
          <w:lang w:val="es-419"/>
        </w:rPr>
        <w:t>.</w:t>
      </w:r>
    </w:p>
    <w:p w14:paraId="729DA9E2" w14:textId="4F592E49" w:rsidR="00EF7672" w:rsidRPr="00D859C7" w:rsidRDefault="00EF7672" w:rsidP="00422B30">
      <w:pPr>
        <w:spacing w:line="360" w:lineRule="auto"/>
        <w:contextualSpacing/>
        <w:jc w:val="both"/>
        <w:rPr>
          <w:rFonts w:ascii="Arial" w:hAnsi="Arial" w:cs="Arial"/>
          <w:sz w:val="24"/>
          <w:szCs w:val="24"/>
          <w:lang w:val="es-419"/>
        </w:rPr>
      </w:pPr>
      <w:r w:rsidRPr="00D859C7">
        <w:rPr>
          <w:rFonts w:ascii="Arial" w:hAnsi="Arial" w:cs="Arial"/>
          <w:sz w:val="24"/>
          <w:szCs w:val="24"/>
          <w:lang w:val="es-419"/>
        </w:rPr>
        <w:t>Implementar sistemas tecnológicos que analicen el rendimiento efectivo y afectivo de la gobernanza revolucionaria en las necesidades e intereses de los vecinos</w:t>
      </w:r>
      <w:r w:rsidR="00554300" w:rsidRPr="00D859C7">
        <w:rPr>
          <w:rFonts w:ascii="Arial" w:hAnsi="Arial" w:cs="Arial"/>
          <w:sz w:val="24"/>
          <w:szCs w:val="24"/>
          <w:lang w:val="es-419"/>
        </w:rPr>
        <w:t>.</w:t>
      </w:r>
      <w:r w:rsidRPr="00D859C7">
        <w:rPr>
          <w:rFonts w:ascii="Arial" w:hAnsi="Arial" w:cs="Arial"/>
          <w:sz w:val="24"/>
          <w:szCs w:val="24"/>
          <w:lang w:val="es-419"/>
        </w:rPr>
        <w:t xml:space="preserve"> </w:t>
      </w:r>
    </w:p>
    <w:p w14:paraId="258B25DC" w14:textId="77777777" w:rsidR="00EF7672" w:rsidRPr="00D859C7" w:rsidRDefault="00EF7672" w:rsidP="00422B30">
      <w:pPr>
        <w:spacing w:line="360" w:lineRule="auto"/>
        <w:contextualSpacing/>
        <w:jc w:val="both"/>
        <w:rPr>
          <w:rFonts w:ascii="Arial" w:hAnsi="Arial" w:cs="Arial"/>
          <w:sz w:val="24"/>
          <w:szCs w:val="24"/>
          <w:lang w:val="es-419"/>
        </w:rPr>
      </w:pPr>
      <w:r w:rsidRPr="00D859C7">
        <w:rPr>
          <w:rFonts w:ascii="Arial" w:hAnsi="Arial" w:cs="Arial"/>
          <w:sz w:val="24"/>
          <w:szCs w:val="24"/>
          <w:lang w:val="es-419"/>
        </w:rPr>
        <w:t>Fomentar la participación y el compromiso revolucionario en la solución de los problemas sociales que aquejan a las comunidades.</w:t>
      </w:r>
    </w:p>
    <w:p w14:paraId="66382BFB" w14:textId="3726F1FE" w:rsidR="00EF7672" w:rsidRPr="00D859C7" w:rsidRDefault="00EF7672" w:rsidP="00422B30">
      <w:pPr>
        <w:spacing w:line="360" w:lineRule="auto"/>
        <w:contextualSpacing/>
        <w:jc w:val="both"/>
        <w:rPr>
          <w:rFonts w:ascii="Arial" w:hAnsi="Arial" w:cs="Arial"/>
          <w:sz w:val="24"/>
          <w:szCs w:val="24"/>
          <w:lang w:val="es-419"/>
        </w:rPr>
      </w:pPr>
      <w:r w:rsidRPr="00D859C7">
        <w:rPr>
          <w:rFonts w:ascii="Arial" w:hAnsi="Arial" w:cs="Arial"/>
          <w:sz w:val="24"/>
          <w:szCs w:val="24"/>
          <w:lang w:val="es-419"/>
        </w:rPr>
        <w:lastRenderedPageBreak/>
        <w:t xml:space="preserve"> Aplicar la inteligencia </w:t>
      </w:r>
      <w:r w:rsidR="00554300" w:rsidRPr="00D859C7">
        <w:rPr>
          <w:rFonts w:ascii="Arial" w:hAnsi="Arial" w:cs="Arial"/>
          <w:sz w:val="24"/>
          <w:szCs w:val="24"/>
          <w:lang w:val="es-419"/>
        </w:rPr>
        <w:t>a</w:t>
      </w:r>
      <w:r w:rsidRPr="00D859C7">
        <w:rPr>
          <w:rFonts w:ascii="Arial" w:hAnsi="Arial" w:cs="Arial"/>
          <w:sz w:val="24"/>
          <w:szCs w:val="24"/>
          <w:lang w:val="es-419"/>
        </w:rPr>
        <w:t>rtificial en la práctica sostenible y sustentable en la agroecología, como mejora de los suelos, ecosistema y conservación del medio ambiente</w:t>
      </w:r>
      <w:r w:rsidR="00554300" w:rsidRPr="00D859C7">
        <w:rPr>
          <w:rFonts w:ascii="Arial" w:hAnsi="Arial" w:cs="Arial"/>
          <w:sz w:val="24"/>
          <w:szCs w:val="24"/>
          <w:lang w:val="es-419"/>
        </w:rPr>
        <w:t>.</w:t>
      </w:r>
      <w:r w:rsidRPr="00D859C7">
        <w:rPr>
          <w:rFonts w:ascii="Arial" w:hAnsi="Arial" w:cs="Arial"/>
          <w:sz w:val="24"/>
          <w:szCs w:val="24"/>
          <w:lang w:val="es-419"/>
        </w:rPr>
        <w:t xml:space="preserve"> </w:t>
      </w:r>
    </w:p>
    <w:p w14:paraId="48AD571C" w14:textId="66E2EACA" w:rsidR="00422B30" w:rsidRPr="00D859C7" w:rsidRDefault="00EF7672" w:rsidP="00422B30">
      <w:pPr>
        <w:spacing w:line="360" w:lineRule="auto"/>
        <w:contextualSpacing/>
        <w:jc w:val="both"/>
        <w:rPr>
          <w:rFonts w:ascii="Arial" w:hAnsi="Arial" w:cs="Arial"/>
          <w:sz w:val="24"/>
          <w:szCs w:val="24"/>
          <w:lang w:val="es-419"/>
        </w:rPr>
      </w:pPr>
      <w:r w:rsidRPr="00D859C7">
        <w:rPr>
          <w:rFonts w:ascii="Arial" w:hAnsi="Arial" w:cs="Arial"/>
          <w:sz w:val="24"/>
          <w:szCs w:val="24"/>
          <w:lang w:val="es-419"/>
        </w:rPr>
        <w:t>Implementar foros virtuales donde se socialicen los resultados obtenidos de la Gobernanza e Inteligencia Artificial: como proceso inclusi</w:t>
      </w:r>
      <w:r w:rsidR="006F312F" w:rsidRPr="00D859C7">
        <w:rPr>
          <w:rFonts w:ascii="Arial" w:hAnsi="Arial" w:cs="Arial"/>
          <w:sz w:val="24"/>
          <w:szCs w:val="24"/>
          <w:lang w:val="es-419"/>
        </w:rPr>
        <w:t>vo de la Revolución Bolivariana</w:t>
      </w:r>
    </w:p>
    <w:p w14:paraId="2B269352" w14:textId="77777777" w:rsidR="00B93AC7" w:rsidRDefault="00B93AC7" w:rsidP="00422B30">
      <w:pPr>
        <w:spacing w:line="360" w:lineRule="auto"/>
        <w:contextualSpacing/>
        <w:jc w:val="both"/>
        <w:rPr>
          <w:rFonts w:ascii="Arial" w:hAnsi="Arial" w:cs="Arial"/>
          <w:sz w:val="24"/>
          <w:szCs w:val="24"/>
          <w:lang w:val="es-419"/>
        </w:rPr>
      </w:pPr>
    </w:p>
    <w:p w14:paraId="4379B86A" w14:textId="40C95B54" w:rsidR="00663812" w:rsidRPr="00D859C7" w:rsidRDefault="00F85858" w:rsidP="00663812">
      <w:pPr>
        <w:spacing w:line="360" w:lineRule="auto"/>
        <w:contextualSpacing/>
        <w:jc w:val="both"/>
        <w:rPr>
          <w:rFonts w:ascii="Arial" w:hAnsi="Arial" w:cs="Arial"/>
          <w:sz w:val="24"/>
          <w:szCs w:val="24"/>
          <w:lang w:val="es-419"/>
        </w:rPr>
      </w:pPr>
      <w:r>
        <w:rPr>
          <w:rFonts w:ascii="Arial" w:hAnsi="Arial" w:cs="Arial"/>
          <w:sz w:val="24"/>
          <w:szCs w:val="24"/>
          <w:lang w:val="es-419"/>
        </w:rPr>
        <w:t>Marco</w:t>
      </w:r>
      <w:r w:rsidR="00663812" w:rsidRPr="00D859C7">
        <w:rPr>
          <w:rFonts w:ascii="Arial" w:hAnsi="Arial" w:cs="Arial"/>
          <w:sz w:val="24"/>
          <w:szCs w:val="24"/>
          <w:lang w:val="es-419"/>
        </w:rPr>
        <w:t xml:space="preserve"> Teórico</w:t>
      </w:r>
    </w:p>
    <w:p w14:paraId="02D0FF76" w14:textId="77777777" w:rsidR="004E0E7A" w:rsidRDefault="004E0E7A" w:rsidP="00B93AC7">
      <w:pPr>
        <w:spacing w:before="100" w:beforeAutospacing="1" w:after="100" w:afterAutospacing="1" w:line="360" w:lineRule="auto"/>
        <w:contextualSpacing/>
        <w:jc w:val="both"/>
        <w:rPr>
          <w:rFonts w:ascii="Arial" w:hAnsi="Arial" w:cs="Arial"/>
          <w:sz w:val="24"/>
          <w:szCs w:val="24"/>
          <w:lang w:val="es-419"/>
        </w:rPr>
      </w:pPr>
    </w:p>
    <w:p w14:paraId="0C46C6DF" w14:textId="49FCD054" w:rsidR="00824C6E" w:rsidRPr="00D859C7" w:rsidRDefault="00824C6E" w:rsidP="004E0E7A">
      <w:pPr>
        <w:spacing w:before="100" w:beforeAutospacing="1" w:after="100" w:afterAutospacing="1" w:line="360" w:lineRule="auto"/>
        <w:contextualSpacing/>
        <w:jc w:val="both"/>
        <w:rPr>
          <w:rFonts w:ascii="Arial" w:hAnsi="Arial" w:cs="Arial"/>
          <w:sz w:val="24"/>
          <w:szCs w:val="24"/>
          <w:lang w:val="es-419"/>
        </w:rPr>
      </w:pPr>
      <w:r w:rsidRPr="00D859C7">
        <w:rPr>
          <w:rFonts w:ascii="Arial" w:hAnsi="Arial" w:cs="Arial"/>
          <w:sz w:val="24"/>
          <w:szCs w:val="24"/>
          <w:lang w:val="es-419"/>
        </w:rPr>
        <w:t>Gobernanza</w:t>
      </w:r>
    </w:p>
    <w:p w14:paraId="0425504F" w14:textId="26007AE3" w:rsidR="00824C6E" w:rsidRDefault="00824C6E" w:rsidP="004E0E7A">
      <w:pPr>
        <w:spacing w:before="100" w:beforeAutospacing="1" w:after="100" w:afterAutospacing="1" w:line="360" w:lineRule="auto"/>
        <w:contextualSpacing/>
        <w:jc w:val="both"/>
        <w:rPr>
          <w:rFonts w:ascii="Arial" w:hAnsi="Arial" w:cs="Arial"/>
          <w:sz w:val="24"/>
          <w:szCs w:val="24"/>
          <w:lang w:val="es-419"/>
        </w:rPr>
      </w:pPr>
      <w:r w:rsidRPr="00D859C7">
        <w:rPr>
          <w:rFonts w:ascii="Arial" w:hAnsi="Arial" w:cs="Arial"/>
          <w:sz w:val="24"/>
          <w:szCs w:val="24"/>
          <w:lang w:val="es-419"/>
        </w:rPr>
        <w:t xml:space="preserve">Como lo sostiene </w:t>
      </w:r>
      <w:r w:rsidRPr="00D859C7">
        <w:rPr>
          <w:rFonts w:ascii="Arial" w:eastAsia="Times New Roman" w:hAnsi="Arial" w:cs="Arial"/>
          <w:sz w:val="24"/>
          <w:szCs w:val="24"/>
          <w:lang w:val="es-419"/>
        </w:rPr>
        <w:t>Aguilar. L.  (2006 p 33)</w:t>
      </w:r>
      <w:r w:rsidRPr="00D859C7">
        <w:rPr>
          <w:rFonts w:ascii="Arial" w:hAnsi="Arial" w:cs="Arial"/>
          <w:sz w:val="24"/>
          <w:szCs w:val="24"/>
          <w:lang w:val="es-419"/>
        </w:rPr>
        <w:t xml:space="preserve"> </w:t>
      </w:r>
      <w:r w:rsidRPr="00D859C7">
        <w:rPr>
          <w:rFonts w:ascii="Arial" w:eastAsia="Times New Roman" w:hAnsi="Arial" w:cs="Arial"/>
          <w:sz w:val="24"/>
          <w:szCs w:val="24"/>
          <w:lang w:val="es-419"/>
        </w:rPr>
        <w:t xml:space="preserve">“La gobernanza se entiende como el conjunto de mecanismos, procesos y relaciones mediante los cuales los ciudadanos y las instituciones articulan sus intereses, ejercen sus derechos y cumplen sus obligaciones”. </w:t>
      </w:r>
      <w:r w:rsidRPr="00D859C7">
        <w:rPr>
          <w:rFonts w:ascii="Arial" w:hAnsi="Arial" w:cs="Arial"/>
          <w:sz w:val="24"/>
          <w:szCs w:val="24"/>
          <w:lang w:val="es-419"/>
        </w:rPr>
        <w:t>Desde esta perspectiva, se colocan de manifiesto conexiones de diversos enfoques sociales, donde la empatía genera la búsqueda de decisiones que enriquecen las posibles soluciones de la fenomenología que predomina en el contexto seleccionado.</w:t>
      </w:r>
    </w:p>
    <w:p w14:paraId="207B8513" w14:textId="77777777" w:rsidR="00201C59" w:rsidRPr="00D859C7" w:rsidRDefault="00201C59" w:rsidP="004E0E7A">
      <w:pPr>
        <w:spacing w:before="100" w:beforeAutospacing="1" w:after="100" w:afterAutospacing="1" w:line="360" w:lineRule="auto"/>
        <w:contextualSpacing/>
        <w:jc w:val="both"/>
        <w:rPr>
          <w:rFonts w:ascii="Arial" w:hAnsi="Arial" w:cs="Arial"/>
          <w:sz w:val="24"/>
          <w:szCs w:val="24"/>
          <w:lang w:val="es-419"/>
        </w:rPr>
      </w:pPr>
    </w:p>
    <w:p w14:paraId="2D4DDE00" w14:textId="77777777" w:rsidR="00663812" w:rsidRPr="00D859C7" w:rsidRDefault="00542AA8" w:rsidP="004E0E7A">
      <w:pPr>
        <w:spacing w:line="360" w:lineRule="auto"/>
        <w:contextualSpacing/>
        <w:jc w:val="both"/>
        <w:rPr>
          <w:rFonts w:ascii="Arial" w:hAnsi="Arial" w:cs="Arial"/>
          <w:sz w:val="24"/>
          <w:szCs w:val="24"/>
          <w:lang w:val="es-419"/>
        </w:rPr>
      </w:pPr>
      <w:r w:rsidRPr="00D859C7">
        <w:rPr>
          <w:rFonts w:ascii="Arial" w:hAnsi="Arial" w:cs="Arial"/>
          <w:sz w:val="24"/>
          <w:szCs w:val="24"/>
          <w:lang w:val="es-419"/>
        </w:rPr>
        <w:t xml:space="preserve">Gobernanza Revolucionaria </w:t>
      </w:r>
      <w:r w:rsidR="002E554D" w:rsidRPr="00D859C7">
        <w:rPr>
          <w:rFonts w:ascii="Arial" w:hAnsi="Arial" w:cs="Arial"/>
          <w:sz w:val="24"/>
          <w:szCs w:val="24"/>
          <w:lang w:val="es-419"/>
        </w:rPr>
        <w:t>Bolivariana</w:t>
      </w:r>
    </w:p>
    <w:p w14:paraId="1BDE606D" w14:textId="05E6CF95" w:rsidR="00663812" w:rsidRPr="00D859C7" w:rsidRDefault="00663812" w:rsidP="004E0E7A">
      <w:pPr>
        <w:spacing w:line="360" w:lineRule="auto"/>
        <w:contextualSpacing/>
        <w:jc w:val="both"/>
        <w:rPr>
          <w:rFonts w:ascii="Arial" w:hAnsi="Arial" w:cs="Arial"/>
          <w:sz w:val="24"/>
          <w:szCs w:val="24"/>
          <w:lang w:val="es-419"/>
        </w:rPr>
      </w:pPr>
      <w:r w:rsidRPr="00D859C7">
        <w:rPr>
          <w:rFonts w:ascii="Arial" w:hAnsi="Arial" w:cs="Arial"/>
          <w:sz w:val="24"/>
          <w:szCs w:val="24"/>
          <w:lang w:val="es-419"/>
        </w:rPr>
        <w:t xml:space="preserve">Es </w:t>
      </w:r>
      <w:r w:rsidR="00824C6E" w:rsidRPr="00D859C7">
        <w:rPr>
          <w:rFonts w:ascii="Arial" w:hAnsi="Arial" w:cs="Arial"/>
          <w:sz w:val="24"/>
          <w:szCs w:val="24"/>
          <w:lang w:val="es-419"/>
        </w:rPr>
        <w:t xml:space="preserve">entendida como </w:t>
      </w:r>
      <w:r w:rsidR="002E554D" w:rsidRPr="00D859C7">
        <w:rPr>
          <w:rFonts w:ascii="Arial" w:hAnsi="Arial" w:cs="Arial"/>
          <w:sz w:val="24"/>
          <w:szCs w:val="24"/>
          <w:lang w:val="es-419"/>
        </w:rPr>
        <w:t>el mod</w:t>
      </w:r>
      <w:r w:rsidR="00542AA8" w:rsidRPr="00D859C7">
        <w:rPr>
          <w:rFonts w:ascii="Arial" w:hAnsi="Arial" w:cs="Arial"/>
          <w:sz w:val="24"/>
          <w:szCs w:val="24"/>
          <w:lang w:val="es-419"/>
        </w:rPr>
        <w:t xml:space="preserve">elo de gobierno y organización política que implementa la </w:t>
      </w:r>
      <w:r w:rsidR="006F47BC" w:rsidRPr="00D859C7">
        <w:rPr>
          <w:rFonts w:ascii="Arial" w:hAnsi="Arial" w:cs="Arial"/>
          <w:sz w:val="24"/>
          <w:szCs w:val="24"/>
          <w:lang w:val="es-419"/>
        </w:rPr>
        <w:t>revolución bolivariana</w:t>
      </w:r>
      <w:r w:rsidR="00542AA8" w:rsidRPr="00D859C7">
        <w:rPr>
          <w:rFonts w:ascii="Arial" w:hAnsi="Arial" w:cs="Arial"/>
          <w:sz w:val="24"/>
          <w:szCs w:val="24"/>
          <w:lang w:val="es-419"/>
        </w:rPr>
        <w:t xml:space="preserve"> de </w:t>
      </w:r>
      <w:r w:rsidR="002E554D" w:rsidRPr="00D859C7">
        <w:rPr>
          <w:rFonts w:ascii="Arial" w:hAnsi="Arial" w:cs="Arial"/>
          <w:sz w:val="24"/>
          <w:szCs w:val="24"/>
          <w:lang w:val="es-419"/>
        </w:rPr>
        <w:t>Venezuela</w:t>
      </w:r>
      <w:r w:rsidRPr="00D859C7">
        <w:rPr>
          <w:rFonts w:ascii="Arial" w:hAnsi="Arial" w:cs="Arial"/>
          <w:sz w:val="24"/>
          <w:szCs w:val="24"/>
          <w:lang w:val="es-419"/>
        </w:rPr>
        <w:t>,</w:t>
      </w:r>
      <w:r w:rsidR="00542AA8" w:rsidRPr="00D859C7">
        <w:rPr>
          <w:rFonts w:ascii="Arial" w:hAnsi="Arial" w:cs="Arial"/>
          <w:sz w:val="24"/>
          <w:szCs w:val="24"/>
          <w:lang w:val="es-419"/>
        </w:rPr>
        <w:t xml:space="preserve"> </w:t>
      </w:r>
      <w:r w:rsidR="006F47BC" w:rsidRPr="00D859C7">
        <w:rPr>
          <w:rFonts w:ascii="Arial" w:hAnsi="Arial" w:cs="Arial"/>
          <w:sz w:val="24"/>
          <w:szCs w:val="24"/>
          <w:lang w:val="es-419"/>
        </w:rPr>
        <w:t>caracterizado por</w:t>
      </w:r>
      <w:r w:rsidR="00542AA8" w:rsidRPr="00D859C7">
        <w:rPr>
          <w:rFonts w:ascii="Arial" w:hAnsi="Arial" w:cs="Arial"/>
          <w:sz w:val="24"/>
          <w:szCs w:val="24"/>
          <w:lang w:val="es-419"/>
        </w:rPr>
        <w:t xml:space="preserve"> la democracia participativa </w:t>
      </w:r>
      <w:r w:rsidR="002E554D" w:rsidRPr="00D859C7">
        <w:rPr>
          <w:rFonts w:ascii="Arial" w:hAnsi="Arial" w:cs="Arial"/>
          <w:sz w:val="24"/>
          <w:szCs w:val="24"/>
          <w:lang w:val="es-419"/>
        </w:rPr>
        <w:t xml:space="preserve">y protagónica, la </w:t>
      </w:r>
      <w:r w:rsidR="006F47BC" w:rsidRPr="00D859C7">
        <w:rPr>
          <w:rFonts w:ascii="Arial" w:hAnsi="Arial" w:cs="Arial"/>
          <w:sz w:val="24"/>
          <w:szCs w:val="24"/>
          <w:lang w:val="es-419"/>
        </w:rPr>
        <w:t>descentralización y</w:t>
      </w:r>
      <w:r w:rsidR="002E554D" w:rsidRPr="00D859C7">
        <w:rPr>
          <w:rFonts w:ascii="Arial" w:hAnsi="Arial" w:cs="Arial"/>
          <w:sz w:val="24"/>
          <w:szCs w:val="24"/>
          <w:lang w:val="es-419"/>
        </w:rPr>
        <w:t xml:space="preserve"> </w:t>
      </w:r>
      <w:r w:rsidR="00280A57" w:rsidRPr="00D859C7">
        <w:rPr>
          <w:rFonts w:ascii="Arial" w:hAnsi="Arial" w:cs="Arial"/>
          <w:sz w:val="24"/>
          <w:szCs w:val="24"/>
          <w:lang w:val="es-419"/>
        </w:rPr>
        <w:t xml:space="preserve">la construcción </w:t>
      </w:r>
      <w:r w:rsidR="00824C6E" w:rsidRPr="00D859C7">
        <w:rPr>
          <w:rFonts w:ascii="Arial" w:hAnsi="Arial" w:cs="Arial"/>
          <w:sz w:val="24"/>
          <w:szCs w:val="24"/>
          <w:lang w:val="es-419"/>
        </w:rPr>
        <w:t>del socialismo</w:t>
      </w:r>
      <w:r w:rsidR="002E554D" w:rsidRPr="00D859C7">
        <w:rPr>
          <w:rFonts w:ascii="Arial" w:hAnsi="Arial" w:cs="Arial"/>
          <w:sz w:val="24"/>
          <w:szCs w:val="24"/>
          <w:lang w:val="es-419"/>
        </w:rPr>
        <w:t xml:space="preserve"> del siglo </w:t>
      </w:r>
      <w:proofErr w:type="spellStart"/>
      <w:r w:rsidR="002E554D" w:rsidRPr="00D859C7">
        <w:rPr>
          <w:rFonts w:ascii="Arial" w:hAnsi="Arial" w:cs="Arial"/>
          <w:sz w:val="24"/>
          <w:szCs w:val="24"/>
          <w:lang w:val="es-419"/>
        </w:rPr>
        <w:t>XXl</w:t>
      </w:r>
      <w:proofErr w:type="spellEnd"/>
      <w:r w:rsidR="00824C6E" w:rsidRPr="00D859C7">
        <w:rPr>
          <w:rFonts w:ascii="Arial" w:hAnsi="Arial" w:cs="Arial"/>
          <w:sz w:val="24"/>
          <w:szCs w:val="24"/>
          <w:lang w:val="es-419"/>
        </w:rPr>
        <w:t>.</w:t>
      </w:r>
      <w:r w:rsidR="00305437" w:rsidRPr="00D859C7">
        <w:rPr>
          <w:rFonts w:ascii="Arial" w:hAnsi="Arial" w:cs="Arial"/>
          <w:sz w:val="24"/>
          <w:szCs w:val="24"/>
          <w:lang w:val="es-419"/>
        </w:rPr>
        <w:t xml:space="preserve"> </w:t>
      </w:r>
      <w:r w:rsidRPr="00D859C7">
        <w:rPr>
          <w:rFonts w:ascii="Arial" w:hAnsi="Arial" w:cs="Arial"/>
          <w:sz w:val="24"/>
          <w:szCs w:val="24"/>
          <w:lang w:val="es-419"/>
        </w:rPr>
        <w:t>Como lo so</w:t>
      </w:r>
      <w:r w:rsidR="00F04A7D" w:rsidRPr="00D859C7">
        <w:rPr>
          <w:rFonts w:ascii="Arial" w:hAnsi="Arial" w:cs="Arial"/>
          <w:sz w:val="24"/>
          <w:szCs w:val="24"/>
          <w:lang w:val="es-419"/>
        </w:rPr>
        <w:t>stiene Martínez</w:t>
      </w:r>
      <w:r w:rsidRPr="00D859C7">
        <w:rPr>
          <w:rFonts w:ascii="Arial" w:hAnsi="Arial" w:cs="Arial"/>
          <w:sz w:val="24"/>
          <w:szCs w:val="24"/>
          <w:lang w:val="es-419"/>
        </w:rPr>
        <w:t xml:space="preserve"> C (2005 p 92) “La gobernanza revolucionaria implica transformar las estructuras tradicionales de poder mediante la </w:t>
      </w:r>
      <w:r w:rsidR="00B16E2C" w:rsidRPr="00D859C7">
        <w:rPr>
          <w:rFonts w:ascii="Arial" w:hAnsi="Arial" w:cs="Arial"/>
          <w:sz w:val="24"/>
          <w:szCs w:val="24"/>
          <w:lang w:val="es-419"/>
        </w:rPr>
        <w:t>participación</w:t>
      </w:r>
      <w:r w:rsidRPr="00D859C7">
        <w:rPr>
          <w:rFonts w:ascii="Arial" w:hAnsi="Arial" w:cs="Arial"/>
          <w:sz w:val="24"/>
          <w:szCs w:val="24"/>
          <w:lang w:val="es-419"/>
        </w:rPr>
        <w:t xml:space="preserve"> de los ciudadanos en la toma de decisiones, rompiendo con los modelos jerárquicos heredados” </w:t>
      </w:r>
    </w:p>
    <w:p w14:paraId="15D6268A" w14:textId="4D58F5F4" w:rsidR="006F47BC" w:rsidRDefault="00663812" w:rsidP="00B16E2C">
      <w:pPr>
        <w:spacing w:line="360" w:lineRule="auto"/>
        <w:contextualSpacing/>
        <w:jc w:val="both"/>
        <w:rPr>
          <w:rFonts w:ascii="Arial" w:hAnsi="Arial" w:cs="Arial"/>
          <w:sz w:val="24"/>
          <w:szCs w:val="24"/>
          <w:lang w:val="es-419"/>
        </w:rPr>
      </w:pPr>
      <w:r w:rsidRPr="00D859C7">
        <w:rPr>
          <w:rFonts w:ascii="Arial" w:hAnsi="Arial" w:cs="Arial"/>
          <w:sz w:val="24"/>
          <w:szCs w:val="24"/>
          <w:lang w:val="es-419"/>
        </w:rPr>
        <w:t xml:space="preserve">De igual forma Straka (2009 p 172) expresa que “la república revolucionaria en Venezuela se concibió como un proyecto de gobernanza que debía romper con las viejas estructuras coloniales y fundar un orden político </w:t>
      </w:r>
      <w:r w:rsidRPr="00D859C7">
        <w:rPr>
          <w:rFonts w:ascii="Arial" w:hAnsi="Arial" w:cs="Arial"/>
          <w:sz w:val="24"/>
          <w:szCs w:val="24"/>
          <w:lang w:val="es-419"/>
        </w:rPr>
        <w:lastRenderedPageBreak/>
        <w:t xml:space="preserve">basado en la soberanía popular”. </w:t>
      </w:r>
      <w:r w:rsidR="00305437" w:rsidRPr="00D859C7">
        <w:rPr>
          <w:rFonts w:ascii="Arial" w:hAnsi="Arial" w:cs="Arial"/>
          <w:sz w:val="24"/>
          <w:szCs w:val="24"/>
          <w:lang w:val="es-419"/>
        </w:rPr>
        <w:t xml:space="preserve">Con </w:t>
      </w:r>
      <w:r w:rsidR="002E554D" w:rsidRPr="00D859C7">
        <w:rPr>
          <w:rFonts w:ascii="Arial" w:hAnsi="Arial" w:cs="Arial"/>
          <w:sz w:val="24"/>
          <w:szCs w:val="24"/>
          <w:lang w:val="es-419"/>
        </w:rPr>
        <w:t xml:space="preserve">la </w:t>
      </w:r>
      <w:r w:rsidR="006F47BC" w:rsidRPr="00D859C7">
        <w:rPr>
          <w:rFonts w:ascii="Arial" w:hAnsi="Arial" w:cs="Arial"/>
          <w:sz w:val="24"/>
          <w:szCs w:val="24"/>
          <w:lang w:val="es-419"/>
        </w:rPr>
        <w:t>gobernanza bolivariana revolucionaria</w:t>
      </w:r>
      <w:r w:rsidR="002E554D" w:rsidRPr="00D859C7">
        <w:rPr>
          <w:rFonts w:ascii="Arial" w:hAnsi="Arial" w:cs="Arial"/>
          <w:sz w:val="24"/>
          <w:szCs w:val="24"/>
          <w:lang w:val="es-419"/>
        </w:rPr>
        <w:t xml:space="preserve"> de Venezuela</w:t>
      </w:r>
      <w:r w:rsidR="006F47BC" w:rsidRPr="00D859C7">
        <w:rPr>
          <w:rFonts w:ascii="Arial" w:hAnsi="Arial" w:cs="Arial"/>
          <w:sz w:val="24"/>
          <w:szCs w:val="24"/>
          <w:lang w:val="es-419"/>
        </w:rPr>
        <w:t xml:space="preserve"> </w:t>
      </w:r>
      <w:r w:rsidR="00305437" w:rsidRPr="00D859C7">
        <w:rPr>
          <w:rFonts w:ascii="Arial" w:hAnsi="Arial" w:cs="Arial"/>
          <w:sz w:val="24"/>
          <w:szCs w:val="24"/>
          <w:lang w:val="es-419"/>
        </w:rPr>
        <w:t xml:space="preserve">se </w:t>
      </w:r>
      <w:r w:rsidR="006F47BC" w:rsidRPr="00D859C7">
        <w:rPr>
          <w:rFonts w:ascii="Arial" w:hAnsi="Arial" w:cs="Arial"/>
          <w:sz w:val="24"/>
          <w:szCs w:val="24"/>
          <w:lang w:val="es-419"/>
        </w:rPr>
        <w:t>impulsa un proceso de transformación global, gradual y progresista dirigido al fortalecimiento de las comunidades</w:t>
      </w:r>
      <w:r w:rsidR="00305437" w:rsidRPr="00D859C7">
        <w:rPr>
          <w:rFonts w:ascii="Arial" w:hAnsi="Arial" w:cs="Arial"/>
          <w:sz w:val="24"/>
          <w:szCs w:val="24"/>
          <w:lang w:val="es-419"/>
        </w:rPr>
        <w:t>.</w:t>
      </w:r>
    </w:p>
    <w:p w14:paraId="0E8E546F" w14:textId="77777777" w:rsidR="00201C59" w:rsidRDefault="00201C59" w:rsidP="004E0E7A">
      <w:pPr>
        <w:spacing w:line="360" w:lineRule="auto"/>
        <w:contextualSpacing/>
        <w:jc w:val="both"/>
        <w:rPr>
          <w:rFonts w:ascii="Arial" w:hAnsi="Arial" w:cs="Arial"/>
          <w:sz w:val="24"/>
          <w:szCs w:val="24"/>
          <w:lang w:val="es-419"/>
        </w:rPr>
      </w:pPr>
    </w:p>
    <w:p w14:paraId="09C10874" w14:textId="77777777" w:rsidR="00201C59" w:rsidRDefault="00201C59" w:rsidP="00201C59">
      <w:pPr>
        <w:spacing w:line="360" w:lineRule="auto"/>
        <w:contextualSpacing/>
        <w:jc w:val="both"/>
        <w:rPr>
          <w:rFonts w:ascii="Arial" w:hAnsi="Arial" w:cs="Arial"/>
          <w:sz w:val="24"/>
          <w:szCs w:val="24"/>
          <w:lang w:val="es-419"/>
        </w:rPr>
      </w:pPr>
      <w:r w:rsidRPr="003918C0">
        <w:rPr>
          <w:rFonts w:ascii="Arial" w:hAnsi="Arial" w:cs="Arial"/>
          <w:sz w:val="24"/>
          <w:szCs w:val="24"/>
          <w:lang w:val="es-419"/>
        </w:rPr>
        <w:t>La gobernanza digital y la soberanía tecnológica</w:t>
      </w:r>
      <w:r>
        <w:rPr>
          <w:rFonts w:ascii="Arial" w:hAnsi="Arial" w:cs="Arial"/>
          <w:sz w:val="24"/>
          <w:szCs w:val="24"/>
          <w:lang w:val="es-419"/>
        </w:rPr>
        <w:t>.</w:t>
      </w:r>
    </w:p>
    <w:p w14:paraId="0671248A" w14:textId="65387768" w:rsidR="00201C59" w:rsidRDefault="00201C59" w:rsidP="00201C59">
      <w:pPr>
        <w:spacing w:line="360" w:lineRule="auto"/>
        <w:contextualSpacing/>
        <w:jc w:val="both"/>
        <w:rPr>
          <w:rFonts w:ascii="Arial" w:hAnsi="Arial" w:cs="Arial"/>
          <w:sz w:val="24"/>
          <w:szCs w:val="24"/>
          <w:lang w:val="es-VE"/>
        </w:rPr>
      </w:pPr>
      <w:r w:rsidRPr="00201C59">
        <w:rPr>
          <w:rFonts w:ascii="Arial" w:hAnsi="Arial" w:cs="Arial"/>
          <w:sz w:val="24"/>
          <w:szCs w:val="24"/>
          <w:lang w:val="es-VE"/>
        </w:rPr>
        <w:t xml:space="preserve">La gobernanza digital </w:t>
      </w:r>
      <w:r>
        <w:rPr>
          <w:rFonts w:ascii="Arial" w:hAnsi="Arial" w:cs="Arial"/>
          <w:sz w:val="24"/>
          <w:szCs w:val="24"/>
          <w:lang w:val="es-VE"/>
        </w:rPr>
        <w:t>es</w:t>
      </w:r>
      <w:r w:rsidRPr="00201C59">
        <w:rPr>
          <w:rFonts w:ascii="Arial" w:hAnsi="Arial" w:cs="Arial"/>
          <w:sz w:val="24"/>
          <w:szCs w:val="24"/>
          <w:lang w:val="es-VE"/>
        </w:rPr>
        <w:t xml:space="preserve"> </w:t>
      </w:r>
      <w:r>
        <w:rPr>
          <w:rFonts w:ascii="Arial" w:hAnsi="Arial" w:cs="Arial"/>
          <w:sz w:val="24"/>
          <w:szCs w:val="24"/>
          <w:lang w:val="es-VE"/>
        </w:rPr>
        <w:t>definida por</w:t>
      </w:r>
      <w:r w:rsidRPr="00201C59">
        <w:rPr>
          <w:rFonts w:ascii="Arial" w:hAnsi="Arial" w:cs="Arial"/>
          <w:sz w:val="24"/>
          <w:szCs w:val="24"/>
          <w:lang w:val="es-VE"/>
        </w:rPr>
        <w:t xml:space="preserve"> Broun Isaac</w:t>
      </w:r>
      <w:r w:rsidRPr="00201C59">
        <w:rPr>
          <w:rFonts w:ascii="Arial" w:hAnsi="Arial" w:cs="Arial"/>
          <w:sz w:val="24"/>
          <w:szCs w:val="24"/>
          <w:lang w:val="es-VE"/>
        </w:rPr>
        <w:t xml:space="preserve"> </w:t>
      </w:r>
      <w:r w:rsidRPr="00201C59">
        <w:rPr>
          <w:rFonts w:ascii="Arial" w:hAnsi="Arial" w:cs="Arial"/>
          <w:i/>
          <w:iCs/>
          <w:sz w:val="24"/>
          <w:szCs w:val="24"/>
          <w:lang w:val="es-VE"/>
        </w:rPr>
        <w:t>(2021</w:t>
      </w:r>
      <w:r>
        <w:rPr>
          <w:rFonts w:ascii="Arial" w:hAnsi="Arial" w:cs="Arial"/>
          <w:i/>
          <w:iCs/>
          <w:sz w:val="24"/>
          <w:szCs w:val="24"/>
          <w:lang w:val="es-VE"/>
        </w:rPr>
        <w:t>)</w:t>
      </w:r>
      <w:r w:rsidRPr="00201C59">
        <w:rPr>
          <w:rFonts w:ascii="Arial" w:hAnsi="Arial" w:cs="Arial"/>
          <w:i/>
          <w:iCs/>
          <w:sz w:val="24"/>
          <w:szCs w:val="24"/>
          <w:lang w:val="es-VE"/>
        </w:rPr>
        <w:t xml:space="preserve">, </w:t>
      </w:r>
      <w:r w:rsidRPr="00201C59">
        <w:rPr>
          <w:rFonts w:ascii="Arial" w:hAnsi="Arial" w:cs="Arial"/>
          <w:sz w:val="24"/>
          <w:szCs w:val="24"/>
          <w:lang w:val="es-VE"/>
        </w:rPr>
        <w:t>como "el proceso de interacción en la que los actores públicos, privados y sociales se remiten y se requieren mutuamente tanto para realizar los asuntos de su interés individual como colectivo"</w:t>
      </w:r>
      <w:r>
        <w:rPr>
          <w:rFonts w:ascii="Arial" w:hAnsi="Arial" w:cs="Arial"/>
          <w:sz w:val="24"/>
          <w:szCs w:val="24"/>
          <w:lang w:val="es-VE"/>
        </w:rPr>
        <w:t xml:space="preserve"> (</w:t>
      </w:r>
      <w:r w:rsidRPr="00201C59">
        <w:rPr>
          <w:rFonts w:ascii="Arial" w:hAnsi="Arial" w:cs="Arial"/>
          <w:i/>
          <w:iCs/>
          <w:sz w:val="24"/>
          <w:szCs w:val="24"/>
          <w:lang w:val="es-VE"/>
        </w:rPr>
        <w:t>p. 194)</w:t>
      </w:r>
      <w:r w:rsidRPr="00201C59">
        <w:rPr>
          <w:rFonts w:ascii="Arial" w:hAnsi="Arial" w:cs="Arial"/>
          <w:sz w:val="24"/>
          <w:szCs w:val="24"/>
          <w:lang w:val="es-VE"/>
        </w:rPr>
        <w:t xml:space="preserve">, </w:t>
      </w:r>
      <w:r>
        <w:rPr>
          <w:rFonts w:ascii="Arial" w:hAnsi="Arial" w:cs="Arial"/>
          <w:sz w:val="24"/>
          <w:szCs w:val="24"/>
          <w:lang w:val="es-VE"/>
        </w:rPr>
        <w:t xml:space="preserve">con el fin de </w:t>
      </w:r>
      <w:r w:rsidRPr="00201C59">
        <w:rPr>
          <w:rFonts w:ascii="Arial" w:hAnsi="Arial" w:cs="Arial"/>
          <w:sz w:val="24"/>
          <w:szCs w:val="24"/>
          <w:lang w:val="es-VE"/>
        </w:rPr>
        <w:t>promov</w:t>
      </w:r>
      <w:r>
        <w:rPr>
          <w:rFonts w:ascii="Arial" w:hAnsi="Arial" w:cs="Arial"/>
          <w:sz w:val="24"/>
          <w:szCs w:val="24"/>
          <w:lang w:val="es-VE"/>
        </w:rPr>
        <w:t>er</w:t>
      </w:r>
      <w:r w:rsidRPr="00201C59">
        <w:rPr>
          <w:rFonts w:ascii="Arial" w:hAnsi="Arial" w:cs="Arial"/>
          <w:sz w:val="24"/>
          <w:szCs w:val="24"/>
          <w:lang w:val="es-VE"/>
        </w:rPr>
        <w:t xml:space="preserve"> valores éticos como la transparencia, la participación ciudadana y el acceso a la información pública. </w:t>
      </w:r>
    </w:p>
    <w:p w14:paraId="278E03B5" w14:textId="77777777" w:rsidR="00201C59" w:rsidRDefault="00201C59" w:rsidP="00201C59">
      <w:pPr>
        <w:spacing w:line="360" w:lineRule="auto"/>
        <w:contextualSpacing/>
        <w:jc w:val="both"/>
        <w:rPr>
          <w:rFonts w:ascii="Arial" w:hAnsi="Arial" w:cs="Arial"/>
          <w:sz w:val="24"/>
          <w:szCs w:val="24"/>
          <w:lang w:val="es-419"/>
        </w:rPr>
      </w:pPr>
      <w:r>
        <w:rPr>
          <w:rFonts w:ascii="Arial" w:hAnsi="Arial" w:cs="Arial"/>
          <w:sz w:val="24"/>
          <w:szCs w:val="24"/>
          <w:lang w:val="es-419"/>
        </w:rPr>
        <w:t xml:space="preserve">La gobernanza digital y la soberanía tecnológica </w:t>
      </w:r>
      <w:r w:rsidRPr="003918C0">
        <w:rPr>
          <w:rFonts w:ascii="Arial" w:hAnsi="Arial" w:cs="Arial"/>
          <w:sz w:val="24"/>
          <w:szCs w:val="24"/>
          <w:lang w:val="es-419"/>
        </w:rPr>
        <w:t xml:space="preserve">representan el marco fundamental sobre el cual </w:t>
      </w:r>
      <w:r>
        <w:rPr>
          <w:rFonts w:ascii="Arial" w:hAnsi="Arial" w:cs="Arial"/>
          <w:sz w:val="24"/>
          <w:szCs w:val="24"/>
          <w:lang w:val="es-419"/>
        </w:rPr>
        <w:t>los países</w:t>
      </w:r>
      <w:r w:rsidRPr="003918C0">
        <w:rPr>
          <w:rFonts w:ascii="Arial" w:hAnsi="Arial" w:cs="Arial"/>
          <w:sz w:val="24"/>
          <w:szCs w:val="24"/>
          <w:lang w:val="es-419"/>
        </w:rPr>
        <w:t xml:space="preserve"> construyen su autonomía y estabilidad en el siglo XXI. La gobernanza digital va más allá de la simple digitalización de trámites estatales; abarca la creación de políticas públicas, marcos normativos y estructuras institucionales que garantizan un entorno digital seguro, inclusivo y transparente. </w:t>
      </w:r>
    </w:p>
    <w:p w14:paraId="10E399D9" w14:textId="6543DBFE" w:rsidR="00201C59" w:rsidRDefault="00201C59" w:rsidP="00201C59">
      <w:pPr>
        <w:spacing w:line="360" w:lineRule="auto"/>
        <w:contextualSpacing/>
        <w:jc w:val="both"/>
        <w:rPr>
          <w:rFonts w:ascii="Arial" w:hAnsi="Arial" w:cs="Arial"/>
          <w:sz w:val="24"/>
          <w:szCs w:val="24"/>
          <w:lang w:val="es-419"/>
        </w:rPr>
      </w:pPr>
      <w:r w:rsidRPr="003918C0">
        <w:rPr>
          <w:rFonts w:ascii="Arial" w:hAnsi="Arial" w:cs="Arial"/>
          <w:sz w:val="24"/>
          <w:szCs w:val="24"/>
          <w:lang w:val="es-419"/>
        </w:rPr>
        <w:t>Por su parte, la soberanía tecnológica determina</w:t>
      </w:r>
      <w:r w:rsidR="00661F10">
        <w:rPr>
          <w:rFonts w:ascii="Arial" w:hAnsi="Arial" w:cs="Arial"/>
          <w:sz w:val="24"/>
          <w:szCs w:val="24"/>
          <w:lang w:val="es-419"/>
        </w:rPr>
        <w:t xml:space="preserve"> norma</w:t>
      </w:r>
      <w:r w:rsidRPr="003918C0">
        <w:rPr>
          <w:rFonts w:ascii="Arial" w:hAnsi="Arial" w:cs="Arial"/>
          <w:sz w:val="24"/>
          <w:szCs w:val="24"/>
          <w:lang w:val="es-419"/>
        </w:rPr>
        <w:t xml:space="preserve"> el grado de control independiente que un país posee sobre sus infraestructuras críticas, tecnologías estratégicas y datos esenciales. </w:t>
      </w:r>
      <w:r w:rsidR="00661F10">
        <w:rPr>
          <w:rFonts w:ascii="Arial" w:hAnsi="Arial" w:cs="Arial"/>
          <w:sz w:val="24"/>
          <w:szCs w:val="24"/>
          <w:lang w:val="es-419"/>
        </w:rPr>
        <w:t>Al unirse ambas</w:t>
      </w:r>
      <w:r w:rsidRPr="003918C0">
        <w:rPr>
          <w:rFonts w:ascii="Arial" w:hAnsi="Arial" w:cs="Arial"/>
          <w:sz w:val="24"/>
          <w:szCs w:val="24"/>
          <w:lang w:val="es-419"/>
        </w:rPr>
        <w:t>, aseguran que la transformación digital no solo impulse la eficiencia gubernamental y el desarrollo económico, sino que también proteja la autodeterminación frente a la dependencia tecnológica externa y los riesgos de ciberseguridad.</w:t>
      </w:r>
    </w:p>
    <w:p w14:paraId="149D88CE" w14:textId="77777777" w:rsidR="00663812" w:rsidRPr="00D859C7" w:rsidRDefault="00663812" w:rsidP="004E0E7A">
      <w:pPr>
        <w:spacing w:line="360" w:lineRule="auto"/>
        <w:contextualSpacing/>
        <w:jc w:val="both"/>
        <w:rPr>
          <w:rFonts w:ascii="Arial" w:hAnsi="Arial" w:cs="Arial"/>
          <w:sz w:val="24"/>
          <w:szCs w:val="24"/>
          <w:lang w:val="es-419"/>
        </w:rPr>
      </w:pPr>
    </w:p>
    <w:p w14:paraId="53418356" w14:textId="77777777" w:rsidR="00661F10" w:rsidRDefault="00661F10" w:rsidP="00661F10">
      <w:pPr>
        <w:spacing w:line="360" w:lineRule="auto"/>
        <w:contextualSpacing/>
        <w:jc w:val="both"/>
        <w:rPr>
          <w:rFonts w:ascii="Arial" w:hAnsi="Arial" w:cs="Arial"/>
          <w:sz w:val="24"/>
          <w:szCs w:val="24"/>
          <w:lang w:val="es-419"/>
        </w:rPr>
      </w:pPr>
      <w:r w:rsidRPr="00661F10">
        <w:rPr>
          <w:rFonts w:ascii="Arial" w:hAnsi="Arial" w:cs="Arial"/>
          <w:sz w:val="24"/>
          <w:szCs w:val="24"/>
          <w:lang w:val="es-419"/>
        </w:rPr>
        <w:t>La Inteligencia Artificial Inclusiva y Social</w:t>
      </w:r>
    </w:p>
    <w:p w14:paraId="295D4B83" w14:textId="56F97DBA" w:rsidR="00663812" w:rsidRDefault="00001CD6" w:rsidP="004E0E7A">
      <w:pPr>
        <w:spacing w:line="360" w:lineRule="auto"/>
        <w:contextualSpacing/>
        <w:jc w:val="both"/>
        <w:rPr>
          <w:rFonts w:ascii="Arial" w:hAnsi="Arial" w:cs="Arial"/>
          <w:sz w:val="24"/>
          <w:szCs w:val="24"/>
          <w:lang w:val="es-419"/>
        </w:rPr>
      </w:pPr>
      <w:r w:rsidRPr="00D859C7">
        <w:rPr>
          <w:rFonts w:ascii="Arial" w:hAnsi="Arial" w:cs="Arial"/>
          <w:sz w:val="24"/>
          <w:szCs w:val="24"/>
          <w:lang w:val="es-419"/>
        </w:rPr>
        <w:t>L</w:t>
      </w:r>
      <w:r w:rsidR="006F47BC" w:rsidRPr="00D859C7">
        <w:rPr>
          <w:rFonts w:ascii="Arial" w:hAnsi="Arial" w:cs="Arial"/>
          <w:sz w:val="24"/>
          <w:szCs w:val="24"/>
          <w:lang w:val="es-419"/>
        </w:rPr>
        <w:t xml:space="preserve">a inteligencia </w:t>
      </w:r>
      <w:r w:rsidR="00C643E4" w:rsidRPr="00D859C7">
        <w:rPr>
          <w:rFonts w:ascii="Arial" w:hAnsi="Arial" w:cs="Arial"/>
          <w:sz w:val="24"/>
          <w:szCs w:val="24"/>
          <w:lang w:val="es-419"/>
        </w:rPr>
        <w:t>Artificial se</w:t>
      </w:r>
      <w:r w:rsidRPr="00D859C7">
        <w:rPr>
          <w:rFonts w:ascii="Arial" w:hAnsi="Arial" w:cs="Arial"/>
          <w:sz w:val="24"/>
          <w:szCs w:val="24"/>
          <w:lang w:val="es-419"/>
        </w:rPr>
        <w:t xml:space="preserve"> constituye</w:t>
      </w:r>
      <w:r w:rsidR="00BF7E15" w:rsidRPr="00D859C7">
        <w:rPr>
          <w:rFonts w:ascii="Arial" w:hAnsi="Arial" w:cs="Arial"/>
          <w:sz w:val="24"/>
          <w:szCs w:val="24"/>
          <w:lang w:val="es-419"/>
        </w:rPr>
        <w:t xml:space="preserve"> en una herramienta estratégica</w:t>
      </w:r>
      <w:r w:rsidRPr="00D859C7">
        <w:rPr>
          <w:rFonts w:ascii="Arial" w:hAnsi="Arial" w:cs="Arial"/>
          <w:sz w:val="24"/>
          <w:szCs w:val="24"/>
          <w:lang w:val="es-419"/>
        </w:rPr>
        <w:t xml:space="preserve"> en la gobernanza revolucionaria bolivariana</w:t>
      </w:r>
      <w:r w:rsidR="00BF7E15" w:rsidRPr="00D859C7">
        <w:rPr>
          <w:rFonts w:ascii="Arial" w:hAnsi="Arial" w:cs="Arial"/>
          <w:sz w:val="24"/>
          <w:szCs w:val="24"/>
          <w:lang w:val="es-419"/>
        </w:rPr>
        <w:t>,</w:t>
      </w:r>
      <w:r w:rsidRPr="00D859C7">
        <w:rPr>
          <w:rFonts w:ascii="Arial" w:hAnsi="Arial" w:cs="Arial"/>
          <w:sz w:val="24"/>
          <w:szCs w:val="24"/>
          <w:lang w:val="es-419"/>
        </w:rPr>
        <w:t xml:space="preserve"> permite en tiempo </w:t>
      </w:r>
      <w:r w:rsidR="00C643E4" w:rsidRPr="00D859C7">
        <w:rPr>
          <w:rFonts w:ascii="Arial" w:hAnsi="Arial" w:cs="Arial"/>
          <w:sz w:val="24"/>
          <w:szCs w:val="24"/>
          <w:lang w:val="es-419"/>
        </w:rPr>
        <w:t>real transformar políticas</w:t>
      </w:r>
      <w:r w:rsidRPr="00D859C7">
        <w:rPr>
          <w:rFonts w:ascii="Arial" w:hAnsi="Arial" w:cs="Arial"/>
          <w:sz w:val="24"/>
          <w:szCs w:val="24"/>
          <w:lang w:val="es-419"/>
        </w:rPr>
        <w:t xml:space="preserve"> de </w:t>
      </w:r>
      <w:r w:rsidR="00BF7E15" w:rsidRPr="00D859C7">
        <w:rPr>
          <w:rFonts w:ascii="Arial" w:hAnsi="Arial" w:cs="Arial"/>
          <w:sz w:val="24"/>
          <w:szCs w:val="24"/>
          <w:lang w:val="es-419"/>
        </w:rPr>
        <w:t>Estado</w:t>
      </w:r>
      <w:r w:rsidRPr="00D859C7">
        <w:rPr>
          <w:rFonts w:ascii="Arial" w:hAnsi="Arial" w:cs="Arial"/>
          <w:sz w:val="24"/>
          <w:szCs w:val="24"/>
          <w:lang w:val="es-419"/>
        </w:rPr>
        <w:t xml:space="preserve"> en instrumentos </w:t>
      </w:r>
      <w:r w:rsidR="00C643E4" w:rsidRPr="00D859C7">
        <w:rPr>
          <w:rFonts w:ascii="Arial" w:hAnsi="Arial" w:cs="Arial"/>
          <w:sz w:val="24"/>
          <w:szCs w:val="24"/>
          <w:lang w:val="es-419"/>
        </w:rPr>
        <w:t xml:space="preserve">prácticos </w:t>
      </w:r>
      <w:r w:rsidRPr="00D859C7">
        <w:rPr>
          <w:rFonts w:ascii="Arial" w:hAnsi="Arial" w:cs="Arial"/>
          <w:sz w:val="24"/>
          <w:szCs w:val="24"/>
          <w:lang w:val="es-419"/>
        </w:rPr>
        <w:t>para el desarrollo comu</w:t>
      </w:r>
      <w:r w:rsidR="003376E9" w:rsidRPr="00D859C7">
        <w:rPr>
          <w:rFonts w:ascii="Arial" w:hAnsi="Arial" w:cs="Arial"/>
          <w:sz w:val="24"/>
          <w:szCs w:val="24"/>
          <w:lang w:val="es-419"/>
        </w:rPr>
        <w:t xml:space="preserve">nal, colocando de </w:t>
      </w:r>
      <w:r w:rsidR="00305437" w:rsidRPr="00D859C7">
        <w:rPr>
          <w:rFonts w:ascii="Arial" w:hAnsi="Arial" w:cs="Arial"/>
          <w:sz w:val="24"/>
          <w:szCs w:val="24"/>
          <w:lang w:val="es-419"/>
        </w:rPr>
        <w:t>manifiesto los</w:t>
      </w:r>
      <w:r w:rsidR="003376E9" w:rsidRPr="00D859C7">
        <w:rPr>
          <w:rFonts w:ascii="Arial" w:hAnsi="Arial" w:cs="Arial"/>
          <w:sz w:val="24"/>
          <w:szCs w:val="24"/>
          <w:lang w:val="es-419"/>
        </w:rPr>
        <w:t xml:space="preserve"> valores </w:t>
      </w:r>
      <w:r w:rsidR="00305437" w:rsidRPr="00D859C7">
        <w:rPr>
          <w:rFonts w:ascii="Arial" w:hAnsi="Arial" w:cs="Arial"/>
          <w:sz w:val="24"/>
          <w:szCs w:val="24"/>
          <w:lang w:val="es-419"/>
        </w:rPr>
        <w:t>éticos como</w:t>
      </w:r>
      <w:r w:rsidR="003376E9" w:rsidRPr="00D859C7">
        <w:rPr>
          <w:rFonts w:ascii="Arial" w:hAnsi="Arial" w:cs="Arial"/>
          <w:sz w:val="24"/>
          <w:szCs w:val="24"/>
          <w:lang w:val="es-419"/>
        </w:rPr>
        <w:t xml:space="preserve"> principio humano y ético</w:t>
      </w:r>
      <w:r w:rsidR="00BF7E15" w:rsidRPr="00D859C7">
        <w:rPr>
          <w:rFonts w:ascii="Arial" w:hAnsi="Arial" w:cs="Arial"/>
          <w:sz w:val="24"/>
          <w:szCs w:val="24"/>
          <w:lang w:val="es-419"/>
        </w:rPr>
        <w:t>,</w:t>
      </w:r>
      <w:r w:rsidR="003376E9" w:rsidRPr="00D859C7">
        <w:rPr>
          <w:rFonts w:ascii="Arial" w:hAnsi="Arial" w:cs="Arial"/>
          <w:sz w:val="24"/>
          <w:szCs w:val="24"/>
          <w:lang w:val="es-419"/>
        </w:rPr>
        <w:t xml:space="preserve"> en </w:t>
      </w:r>
      <w:r w:rsidR="003376E9" w:rsidRPr="00D859C7">
        <w:rPr>
          <w:rFonts w:ascii="Arial" w:hAnsi="Arial" w:cs="Arial"/>
          <w:sz w:val="24"/>
          <w:szCs w:val="24"/>
          <w:lang w:val="es-419"/>
        </w:rPr>
        <w:lastRenderedPageBreak/>
        <w:t xml:space="preserve">la utilización tecnológica en sectores como educación, </w:t>
      </w:r>
      <w:r w:rsidR="00305437" w:rsidRPr="00D859C7">
        <w:rPr>
          <w:rFonts w:ascii="Arial" w:hAnsi="Arial" w:cs="Arial"/>
          <w:sz w:val="24"/>
          <w:szCs w:val="24"/>
          <w:lang w:val="es-419"/>
        </w:rPr>
        <w:t>agricultura,</w:t>
      </w:r>
      <w:r w:rsidR="003376E9" w:rsidRPr="00D859C7">
        <w:rPr>
          <w:rFonts w:ascii="Arial" w:hAnsi="Arial" w:cs="Arial"/>
          <w:sz w:val="24"/>
          <w:szCs w:val="24"/>
          <w:lang w:val="es-419"/>
        </w:rPr>
        <w:t xml:space="preserve"> turismo, </w:t>
      </w:r>
      <w:r w:rsidR="00305437" w:rsidRPr="00D859C7">
        <w:rPr>
          <w:rFonts w:ascii="Arial" w:hAnsi="Arial" w:cs="Arial"/>
          <w:sz w:val="24"/>
          <w:szCs w:val="24"/>
          <w:lang w:val="es-419"/>
        </w:rPr>
        <w:t>ciencia y</w:t>
      </w:r>
      <w:r w:rsidR="007E0562" w:rsidRPr="00D859C7">
        <w:rPr>
          <w:rFonts w:ascii="Arial" w:hAnsi="Arial" w:cs="Arial"/>
          <w:sz w:val="24"/>
          <w:szCs w:val="24"/>
          <w:lang w:val="es-419"/>
        </w:rPr>
        <w:t xml:space="preserve"> tecnología</w:t>
      </w:r>
      <w:r w:rsidR="00BF7E15" w:rsidRPr="00D859C7">
        <w:rPr>
          <w:rFonts w:ascii="Arial" w:hAnsi="Arial" w:cs="Arial"/>
          <w:sz w:val="24"/>
          <w:szCs w:val="24"/>
          <w:lang w:val="es-419"/>
        </w:rPr>
        <w:t>, C</w:t>
      </w:r>
      <w:r w:rsidR="007E0562" w:rsidRPr="00D859C7">
        <w:rPr>
          <w:rFonts w:ascii="Arial" w:hAnsi="Arial" w:cs="Arial"/>
          <w:sz w:val="24"/>
          <w:szCs w:val="24"/>
          <w:lang w:val="es-419"/>
        </w:rPr>
        <w:t xml:space="preserve">omo lo sostiene </w:t>
      </w:r>
      <w:r w:rsidR="00D859C7" w:rsidRPr="00D859C7">
        <w:rPr>
          <w:rFonts w:ascii="Arial" w:hAnsi="Arial" w:cs="Arial"/>
          <w:sz w:val="24"/>
          <w:szCs w:val="24"/>
          <w:lang w:val="es-419"/>
        </w:rPr>
        <w:t>Nadella, S</w:t>
      </w:r>
      <w:r w:rsidR="007E0562" w:rsidRPr="00D859C7">
        <w:rPr>
          <w:rFonts w:ascii="Arial" w:hAnsi="Arial" w:cs="Arial"/>
          <w:sz w:val="24"/>
          <w:szCs w:val="24"/>
          <w:lang w:val="es-419"/>
        </w:rPr>
        <w:t xml:space="preserve"> (2</w:t>
      </w:r>
      <w:r w:rsidR="00BB213E" w:rsidRPr="00D859C7">
        <w:rPr>
          <w:rFonts w:ascii="Arial" w:hAnsi="Arial" w:cs="Arial"/>
          <w:sz w:val="24"/>
          <w:szCs w:val="24"/>
          <w:lang w:val="es-419"/>
        </w:rPr>
        <w:t>019 p 54) “</w:t>
      </w:r>
      <w:r w:rsidR="00BF7E15" w:rsidRPr="00D859C7">
        <w:rPr>
          <w:rFonts w:ascii="Arial" w:hAnsi="Arial" w:cs="Arial"/>
          <w:sz w:val="24"/>
          <w:szCs w:val="24"/>
          <w:lang w:val="es-419"/>
        </w:rPr>
        <w:t>La inteligencia Artificial es el motor de la innovación</w:t>
      </w:r>
      <w:r w:rsidR="00BB213E" w:rsidRPr="00D859C7">
        <w:rPr>
          <w:rFonts w:ascii="Arial" w:hAnsi="Arial" w:cs="Arial"/>
          <w:sz w:val="24"/>
          <w:szCs w:val="24"/>
          <w:lang w:val="es-419"/>
        </w:rPr>
        <w:t xml:space="preserve"> tran</w:t>
      </w:r>
      <w:r w:rsidR="007E0562" w:rsidRPr="00D859C7">
        <w:rPr>
          <w:rFonts w:ascii="Arial" w:hAnsi="Arial" w:cs="Arial"/>
          <w:sz w:val="24"/>
          <w:szCs w:val="24"/>
          <w:lang w:val="es-419"/>
        </w:rPr>
        <w:t>sformar</w:t>
      </w:r>
      <w:r w:rsidR="00BF7E15" w:rsidRPr="00D859C7">
        <w:rPr>
          <w:rFonts w:ascii="Arial" w:hAnsi="Arial" w:cs="Arial"/>
          <w:sz w:val="24"/>
          <w:szCs w:val="24"/>
          <w:lang w:val="es-419"/>
        </w:rPr>
        <w:t>á</w:t>
      </w:r>
      <w:r w:rsidR="007E0562" w:rsidRPr="00D859C7">
        <w:rPr>
          <w:rFonts w:ascii="Arial" w:hAnsi="Arial" w:cs="Arial"/>
          <w:sz w:val="24"/>
          <w:szCs w:val="24"/>
          <w:lang w:val="es-419"/>
        </w:rPr>
        <w:t xml:space="preserve"> todos los sectores y</w:t>
      </w:r>
      <w:r w:rsidR="00BF7E15" w:rsidRPr="00D859C7">
        <w:rPr>
          <w:rFonts w:ascii="Arial" w:hAnsi="Arial" w:cs="Arial"/>
          <w:sz w:val="24"/>
          <w:szCs w:val="24"/>
          <w:lang w:val="es-419"/>
        </w:rPr>
        <w:t xml:space="preserve"> todas las empresas”</w:t>
      </w:r>
    </w:p>
    <w:p w14:paraId="5C3BD5EA" w14:textId="77777777" w:rsidR="00661F10" w:rsidRDefault="00661F10" w:rsidP="00661F10">
      <w:pPr>
        <w:spacing w:line="360" w:lineRule="auto"/>
        <w:contextualSpacing/>
        <w:jc w:val="both"/>
        <w:rPr>
          <w:rFonts w:ascii="Arial" w:hAnsi="Arial" w:cs="Arial"/>
          <w:sz w:val="24"/>
          <w:szCs w:val="24"/>
          <w:lang w:val="es-419"/>
        </w:rPr>
      </w:pPr>
      <w:r w:rsidRPr="00661F10">
        <w:rPr>
          <w:rFonts w:ascii="Arial" w:hAnsi="Arial" w:cs="Arial"/>
          <w:sz w:val="24"/>
          <w:szCs w:val="24"/>
          <w:lang w:val="es-419"/>
        </w:rPr>
        <w:t xml:space="preserve">La Inteligencia Artificial Inclusiva y Social </w:t>
      </w:r>
      <w:r w:rsidRPr="00661F10">
        <w:rPr>
          <w:rFonts w:ascii="Arial" w:hAnsi="Arial" w:cs="Arial"/>
          <w:sz w:val="24"/>
          <w:szCs w:val="24"/>
          <w:lang w:val="es-419"/>
        </w:rPr>
        <w:t>ubica</w:t>
      </w:r>
      <w:r w:rsidRPr="00661F10">
        <w:rPr>
          <w:rFonts w:ascii="Arial" w:hAnsi="Arial" w:cs="Arial"/>
          <w:sz w:val="24"/>
          <w:szCs w:val="24"/>
          <w:lang w:val="es-419"/>
        </w:rPr>
        <w:t xml:space="preserve"> al bienestar humano y a la equidad colectiva en </w:t>
      </w:r>
      <w:r w:rsidRPr="00661F10">
        <w:rPr>
          <w:rFonts w:ascii="Arial" w:hAnsi="Arial" w:cs="Arial"/>
          <w:sz w:val="24"/>
          <w:szCs w:val="24"/>
          <w:lang w:val="es-419"/>
        </w:rPr>
        <w:t>la médula</w:t>
      </w:r>
      <w:r w:rsidRPr="00661F10">
        <w:rPr>
          <w:rFonts w:ascii="Arial" w:hAnsi="Arial" w:cs="Arial"/>
          <w:sz w:val="24"/>
          <w:szCs w:val="24"/>
          <w:lang w:val="es-419"/>
        </w:rPr>
        <w:t xml:space="preserve"> del desarrollo tecnológico, asegurando que los avances en automatización e inteligencia algorítmica no reproduzcan ni profundicen las desigualdades existentes. El alcance de este enfoque implica diseñar e implementar sistemas de IA desde una perspectiva amplia y representativa. </w:t>
      </w:r>
    </w:p>
    <w:p w14:paraId="2E141891" w14:textId="07D1203C" w:rsidR="00661F10" w:rsidRDefault="00661F10" w:rsidP="00661F10">
      <w:pPr>
        <w:spacing w:line="360" w:lineRule="auto"/>
        <w:contextualSpacing/>
        <w:jc w:val="both"/>
        <w:rPr>
          <w:rFonts w:ascii="Arial" w:hAnsi="Arial" w:cs="Arial"/>
          <w:sz w:val="24"/>
          <w:szCs w:val="24"/>
          <w:lang w:val="es-419"/>
        </w:rPr>
      </w:pPr>
      <w:r>
        <w:rPr>
          <w:rFonts w:ascii="Arial" w:hAnsi="Arial" w:cs="Arial"/>
          <w:sz w:val="24"/>
          <w:szCs w:val="24"/>
          <w:lang w:val="es-419"/>
        </w:rPr>
        <w:t xml:space="preserve">Por lo que </w:t>
      </w:r>
      <w:r w:rsidRPr="00661F10">
        <w:rPr>
          <w:rFonts w:ascii="Arial" w:hAnsi="Arial" w:cs="Arial"/>
          <w:sz w:val="24"/>
          <w:szCs w:val="24"/>
          <w:lang w:val="es-419"/>
        </w:rPr>
        <w:t>garantizar una IA verdaderamente social e inclusiva exige el establecimiento de marcos de ética, transparencia y gobernanza participativa con visión social busca</w:t>
      </w:r>
      <w:r w:rsidR="00D44873">
        <w:rPr>
          <w:rFonts w:ascii="Arial" w:hAnsi="Arial" w:cs="Arial"/>
          <w:sz w:val="24"/>
          <w:szCs w:val="24"/>
          <w:lang w:val="es-419"/>
        </w:rPr>
        <w:t>ndo</w:t>
      </w:r>
      <w:r w:rsidRPr="00661F10">
        <w:rPr>
          <w:rFonts w:ascii="Arial" w:hAnsi="Arial" w:cs="Arial"/>
          <w:sz w:val="24"/>
          <w:szCs w:val="24"/>
          <w:lang w:val="es-419"/>
        </w:rPr>
        <w:t xml:space="preserve"> democratizar el conocimiento tecnológico para consolidar </w:t>
      </w:r>
      <w:r w:rsidR="006A502D" w:rsidRPr="00661F10">
        <w:rPr>
          <w:rFonts w:ascii="Arial" w:hAnsi="Arial" w:cs="Arial"/>
          <w:sz w:val="24"/>
          <w:szCs w:val="24"/>
          <w:lang w:val="es-419"/>
        </w:rPr>
        <w:t>sociedades más justas</w:t>
      </w:r>
      <w:r w:rsidRPr="00661F10">
        <w:rPr>
          <w:rFonts w:ascii="Arial" w:hAnsi="Arial" w:cs="Arial"/>
          <w:sz w:val="24"/>
          <w:szCs w:val="24"/>
          <w:lang w:val="es-419"/>
        </w:rPr>
        <w:t>, plurales y cohesionadas.</w:t>
      </w:r>
    </w:p>
    <w:p w14:paraId="3C593D76" w14:textId="77777777" w:rsidR="006A36BA" w:rsidRPr="00D859C7" w:rsidRDefault="006A36BA" w:rsidP="004E0E7A">
      <w:pPr>
        <w:spacing w:line="360" w:lineRule="auto"/>
        <w:contextualSpacing/>
        <w:jc w:val="both"/>
        <w:rPr>
          <w:rFonts w:ascii="Arial" w:hAnsi="Arial" w:cs="Arial"/>
          <w:sz w:val="24"/>
          <w:szCs w:val="24"/>
          <w:lang w:val="es-419"/>
        </w:rPr>
      </w:pPr>
    </w:p>
    <w:p w14:paraId="40BF4995" w14:textId="6D3B1A3B" w:rsidR="00663812" w:rsidRPr="00D859C7" w:rsidRDefault="00C643E4" w:rsidP="004E0E7A">
      <w:pPr>
        <w:spacing w:line="360" w:lineRule="auto"/>
        <w:contextualSpacing/>
        <w:jc w:val="both"/>
        <w:rPr>
          <w:rFonts w:ascii="Arial" w:hAnsi="Arial" w:cs="Arial"/>
          <w:sz w:val="24"/>
          <w:szCs w:val="24"/>
          <w:lang w:val="es-419"/>
        </w:rPr>
      </w:pPr>
      <w:r w:rsidRPr="00D859C7">
        <w:rPr>
          <w:rFonts w:ascii="Arial" w:hAnsi="Arial" w:cs="Arial"/>
          <w:sz w:val="24"/>
          <w:szCs w:val="24"/>
          <w:lang w:val="es-419"/>
        </w:rPr>
        <w:t xml:space="preserve">Socialismo del Siglo </w:t>
      </w:r>
      <w:proofErr w:type="spellStart"/>
      <w:r w:rsidRPr="00D859C7">
        <w:rPr>
          <w:rFonts w:ascii="Arial" w:hAnsi="Arial" w:cs="Arial"/>
          <w:sz w:val="24"/>
          <w:szCs w:val="24"/>
          <w:lang w:val="es-419"/>
        </w:rPr>
        <w:t>XXl</w:t>
      </w:r>
      <w:proofErr w:type="spellEnd"/>
      <w:r w:rsidRPr="00D859C7">
        <w:rPr>
          <w:rFonts w:ascii="Arial" w:hAnsi="Arial" w:cs="Arial"/>
          <w:sz w:val="24"/>
          <w:szCs w:val="24"/>
          <w:lang w:val="es-419"/>
        </w:rPr>
        <w:t xml:space="preserve">. </w:t>
      </w:r>
    </w:p>
    <w:p w14:paraId="677477C3" w14:textId="249CCA79" w:rsidR="00C643E4" w:rsidRPr="00D859C7" w:rsidRDefault="00C643E4" w:rsidP="004E0E7A">
      <w:pPr>
        <w:spacing w:line="360" w:lineRule="auto"/>
        <w:contextualSpacing/>
        <w:jc w:val="both"/>
        <w:rPr>
          <w:rFonts w:ascii="Arial" w:hAnsi="Arial" w:cs="Arial"/>
          <w:sz w:val="24"/>
          <w:szCs w:val="24"/>
          <w:lang w:val="es-419"/>
        </w:rPr>
      </w:pPr>
      <w:r w:rsidRPr="00D859C7">
        <w:rPr>
          <w:rFonts w:ascii="Arial" w:hAnsi="Arial" w:cs="Arial"/>
          <w:sz w:val="24"/>
          <w:szCs w:val="24"/>
          <w:lang w:val="es-419"/>
        </w:rPr>
        <w:t xml:space="preserve">Se </w:t>
      </w:r>
      <w:r w:rsidR="004232EF" w:rsidRPr="00D859C7">
        <w:rPr>
          <w:rFonts w:ascii="Arial" w:hAnsi="Arial" w:cs="Arial"/>
          <w:sz w:val="24"/>
          <w:szCs w:val="24"/>
          <w:lang w:val="es-419"/>
        </w:rPr>
        <w:t>caracteriza en</w:t>
      </w:r>
      <w:r w:rsidRPr="00D859C7">
        <w:rPr>
          <w:rFonts w:ascii="Arial" w:hAnsi="Arial" w:cs="Arial"/>
          <w:sz w:val="24"/>
          <w:szCs w:val="24"/>
          <w:lang w:val="es-419"/>
        </w:rPr>
        <w:t xml:space="preserve"> ser la </w:t>
      </w:r>
      <w:r w:rsidR="004232EF" w:rsidRPr="00D859C7">
        <w:rPr>
          <w:rFonts w:ascii="Arial" w:hAnsi="Arial" w:cs="Arial"/>
          <w:sz w:val="24"/>
          <w:szCs w:val="24"/>
          <w:lang w:val="es-419"/>
        </w:rPr>
        <w:t>guía política</w:t>
      </w:r>
      <w:r w:rsidRPr="00D859C7">
        <w:rPr>
          <w:rFonts w:ascii="Arial" w:hAnsi="Arial" w:cs="Arial"/>
          <w:sz w:val="24"/>
          <w:szCs w:val="24"/>
          <w:lang w:val="es-419"/>
        </w:rPr>
        <w:t xml:space="preserve">, </w:t>
      </w:r>
      <w:r w:rsidR="004232EF" w:rsidRPr="00D859C7">
        <w:rPr>
          <w:rFonts w:ascii="Arial" w:hAnsi="Arial" w:cs="Arial"/>
          <w:sz w:val="24"/>
          <w:szCs w:val="24"/>
          <w:lang w:val="es-419"/>
        </w:rPr>
        <w:t>económica y</w:t>
      </w:r>
      <w:r w:rsidRPr="00D859C7">
        <w:rPr>
          <w:rFonts w:ascii="Arial" w:hAnsi="Arial" w:cs="Arial"/>
          <w:sz w:val="24"/>
          <w:szCs w:val="24"/>
          <w:lang w:val="es-419"/>
        </w:rPr>
        <w:t xml:space="preserve"> </w:t>
      </w:r>
      <w:r w:rsidR="004232EF" w:rsidRPr="00D859C7">
        <w:rPr>
          <w:rFonts w:ascii="Arial" w:hAnsi="Arial" w:cs="Arial"/>
          <w:sz w:val="24"/>
          <w:szCs w:val="24"/>
          <w:lang w:val="es-419"/>
        </w:rPr>
        <w:t>social que</w:t>
      </w:r>
      <w:r w:rsidRPr="00D859C7">
        <w:rPr>
          <w:rFonts w:ascii="Arial" w:hAnsi="Arial" w:cs="Arial"/>
          <w:sz w:val="24"/>
          <w:szCs w:val="24"/>
          <w:lang w:val="es-419"/>
        </w:rPr>
        <w:t xml:space="preserve"> promueve </w:t>
      </w:r>
      <w:r w:rsidR="004232EF" w:rsidRPr="00D859C7">
        <w:rPr>
          <w:rFonts w:ascii="Arial" w:hAnsi="Arial" w:cs="Arial"/>
          <w:sz w:val="24"/>
          <w:szCs w:val="24"/>
          <w:lang w:val="es-419"/>
        </w:rPr>
        <w:t>la gobernanza revolucionaria boli</w:t>
      </w:r>
      <w:r w:rsidRPr="00D859C7">
        <w:rPr>
          <w:rFonts w:ascii="Arial" w:hAnsi="Arial" w:cs="Arial"/>
          <w:sz w:val="24"/>
          <w:szCs w:val="24"/>
          <w:lang w:val="es-419"/>
        </w:rPr>
        <w:t>variana</w:t>
      </w:r>
      <w:r w:rsidR="00BF7E15" w:rsidRPr="00D859C7">
        <w:rPr>
          <w:rFonts w:ascii="Arial" w:hAnsi="Arial" w:cs="Arial"/>
          <w:sz w:val="24"/>
          <w:szCs w:val="24"/>
          <w:lang w:val="es-419"/>
        </w:rPr>
        <w:t>,</w:t>
      </w:r>
      <w:r w:rsidRPr="00D859C7">
        <w:rPr>
          <w:rFonts w:ascii="Arial" w:hAnsi="Arial" w:cs="Arial"/>
          <w:sz w:val="24"/>
          <w:szCs w:val="24"/>
          <w:lang w:val="es-419"/>
        </w:rPr>
        <w:t xml:space="preserve"> definiéndola como </w:t>
      </w:r>
      <w:r w:rsidR="004232EF" w:rsidRPr="00D859C7">
        <w:rPr>
          <w:rFonts w:ascii="Arial" w:hAnsi="Arial" w:cs="Arial"/>
          <w:sz w:val="24"/>
          <w:szCs w:val="24"/>
          <w:lang w:val="es-419"/>
        </w:rPr>
        <w:t>antiimperialista y</w:t>
      </w:r>
      <w:r w:rsidRPr="00D859C7">
        <w:rPr>
          <w:rFonts w:ascii="Arial" w:hAnsi="Arial" w:cs="Arial"/>
          <w:sz w:val="24"/>
          <w:szCs w:val="24"/>
          <w:lang w:val="es-419"/>
        </w:rPr>
        <w:t xml:space="preserve"> </w:t>
      </w:r>
      <w:r w:rsidR="004232EF" w:rsidRPr="00D859C7">
        <w:rPr>
          <w:rFonts w:ascii="Arial" w:hAnsi="Arial" w:cs="Arial"/>
          <w:sz w:val="24"/>
          <w:szCs w:val="24"/>
          <w:lang w:val="es-419"/>
        </w:rPr>
        <w:t>socialista</w:t>
      </w:r>
      <w:r w:rsidR="00BF7E15" w:rsidRPr="00D859C7">
        <w:rPr>
          <w:rFonts w:ascii="Arial" w:hAnsi="Arial" w:cs="Arial"/>
          <w:sz w:val="24"/>
          <w:szCs w:val="24"/>
          <w:lang w:val="es-419"/>
        </w:rPr>
        <w:t>,</w:t>
      </w:r>
      <w:r w:rsidR="00444C34" w:rsidRPr="00D859C7">
        <w:rPr>
          <w:rFonts w:ascii="Arial" w:hAnsi="Arial" w:cs="Arial"/>
          <w:sz w:val="24"/>
          <w:szCs w:val="24"/>
          <w:lang w:val="es-419"/>
        </w:rPr>
        <w:t xml:space="preserve"> </w:t>
      </w:r>
      <w:r w:rsidR="003D7F0A" w:rsidRPr="00D859C7">
        <w:rPr>
          <w:rFonts w:ascii="Arial" w:hAnsi="Arial" w:cs="Arial"/>
          <w:sz w:val="24"/>
          <w:szCs w:val="24"/>
          <w:lang w:val="es-419"/>
        </w:rPr>
        <w:t xml:space="preserve">haciendo </w:t>
      </w:r>
      <w:r w:rsidR="00280A57" w:rsidRPr="00D859C7">
        <w:rPr>
          <w:rFonts w:ascii="Arial" w:hAnsi="Arial" w:cs="Arial"/>
          <w:sz w:val="24"/>
          <w:szCs w:val="24"/>
          <w:lang w:val="es-419"/>
        </w:rPr>
        <w:t>énfasis en</w:t>
      </w:r>
      <w:r w:rsidR="003D7F0A" w:rsidRPr="00D859C7">
        <w:rPr>
          <w:rFonts w:ascii="Arial" w:hAnsi="Arial" w:cs="Arial"/>
          <w:sz w:val="24"/>
          <w:szCs w:val="24"/>
          <w:lang w:val="es-419"/>
        </w:rPr>
        <w:t xml:space="preserve"> la inclusión de género “No </w:t>
      </w:r>
      <w:r w:rsidR="00280A57" w:rsidRPr="00D859C7">
        <w:rPr>
          <w:rFonts w:ascii="Arial" w:hAnsi="Arial" w:cs="Arial"/>
          <w:sz w:val="24"/>
          <w:szCs w:val="24"/>
          <w:lang w:val="es-419"/>
        </w:rPr>
        <w:t>hay socialismo</w:t>
      </w:r>
      <w:r w:rsidR="003D7F0A" w:rsidRPr="00D859C7">
        <w:rPr>
          <w:rFonts w:ascii="Arial" w:hAnsi="Arial" w:cs="Arial"/>
          <w:sz w:val="24"/>
          <w:szCs w:val="24"/>
          <w:lang w:val="es-419"/>
        </w:rPr>
        <w:t xml:space="preserve"> sin feminismo”</w:t>
      </w:r>
      <w:r w:rsidR="00BF7E15" w:rsidRPr="00D859C7">
        <w:rPr>
          <w:rFonts w:ascii="Arial" w:hAnsi="Arial" w:cs="Arial"/>
          <w:sz w:val="24"/>
          <w:szCs w:val="24"/>
          <w:lang w:val="es-419"/>
        </w:rPr>
        <w:t>.</w:t>
      </w:r>
      <w:r w:rsidR="003D7F0A" w:rsidRPr="00D859C7">
        <w:rPr>
          <w:rFonts w:ascii="Arial" w:hAnsi="Arial" w:cs="Arial"/>
          <w:sz w:val="24"/>
          <w:szCs w:val="24"/>
          <w:lang w:val="es-419"/>
        </w:rPr>
        <w:t xml:space="preserve"> </w:t>
      </w:r>
      <w:r w:rsidR="00BF7E15" w:rsidRPr="00D859C7">
        <w:rPr>
          <w:rFonts w:ascii="Arial" w:hAnsi="Arial" w:cs="Arial"/>
          <w:sz w:val="24"/>
          <w:szCs w:val="24"/>
          <w:lang w:val="es-419"/>
        </w:rPr>
        <w:t>E</w:t>
      </w:r>
      <w:r w:rsidR="003D7F0A" w:rsidRPr="00D859C7">
        <w:rPr>
          <w:rFonts w:ascii="Arial" w:hAnsi="Arial" w:cs="Arial"/>
          <w:sz w:val="24"/>
          <w:szCs w:val="24"/>
          <w:lang w:val="es-419"/>
        </w:rPr>
        <w:t xml:space="preserve">l socialismo del siglo </w:t>
      </w:r>
      <w:proofErr w:type="spellStart"/>
      <w:r w:rsidR="003D7F0A" w:rsidRPr="00D859C7">
        <w:rPr>
          <w:rFonts w:ascii="Arial" w:hAnsi="Arial" w:cs="Arial"/>
          <w:sz w:val="24"/>
          <w:szCs w:val="24"/>
          <w:lang w:val="es-419"/>
        </w:rPr>
        <w:t>XXl</w:t>
      </w:r>
      <w:proofErr w:type="spellEnd"/>
      <w:r w:rsidR="003D7F0A" w:rsidRPr="00D859C7">
        <w:rPr>
          <w:rFonts w:ascii="Arial" w:hAnsi="Arial" w:cs="Arial"/>
          <w:sz w:val="24"/>
          <w:szCs w:val="24"/>
          <w:lang w:val="es-419"/>
        </w:rPr>
        <w:t xml:space="preserve"> es feminista</w:t>
      </w:r>
      <w:r w:rsidR="00BF7E15" w:rsidRPr="00D859C7">
        <w:rPr>
          <w:rFonts w:ascii="Arial" w:hAnsi="Arial" w:cs="Arial"/>
          <w:sz w:val="24"/>
          <w:szCs w:val="24"/>
          <w:lang w:val="es-419"/>
        </w:rPr>
        <w:t>,</w:t>
      </w:r>
      <w:r w:rsidR="003D7F0A" w:rsidRPr="00D859C7">
        <w:rPr>
          <w:rFonts w:ascii="Arial" w:hAnsi="Arial" w:cs="Arial"/>
          <w:sz w:val="24"/>
          <w:szCs w:val="24"/>
          <w:lang w:val="es-419"/>
        </w:rPr>
        <w:t xml:space="preserve"> construye un nuevo cuerpo </w:t>
      </w:r>
      <w:r w:rsidR="00280A57" w:rsidRPr="00D859C7">
        <w:rPr>
          <w:rFonts w:ascii="Arial" w:hAnsi="Arial" w:cs="Arial"/>
          <w:sz w:val="24"/>
          <w:szCs w:val="24"/>
          <w:lang w:val="es-419"/>
        </w:rPr>
        <w:t xml:space="preserve">social donde la célula </w:t>
      </w:r>
      <w:r w:rsidR="00305437" w:rsidRPr="00D859C7">
        <w:rPr>
          <w:rFonts w:ascii="Arial" w:hAnsi="Arial" w:cs="Arial"/>
          <w:sz w:val="24"/>
          <w:szCs w:val="24"/>
          <w:lang w:val="es-419"/>
        </w:rPr>
        <w:t>esencial es</w:t>
      </w:r>
      <w:r w:rsidR="00280A57" w:rsidRPr="00D859C7">
        <w:rPr>
          <w:rFonts w:ascii="Arial" w:hAnsi="Arial" w:cs="Arial"/>
          <w:sz w:val="24"/>
          <w:szCs w:val="24"/>
          <w:lang w:val="es-419"/>
        </w:rPr>
        <w:t xml:space="preserve"> la Comuna, </w:t>
      </w:r>
      <w:r w:rsidR="00305437" w:rsidRPr="00D859C7">
        <w:rPr>
          <w:rFonts w:ascii="Arial" w:hAnsi="Arial" w:cs="Arial"/>
          <w:sz w:val="24"/>
          <w:szCs w:val="24"/>
          <w:lang w:val="es-419"/>
        </w:rPr>
        <w:t>garantizando la justicia</w:t>
      </w:r>
      <w:r w:rsidR="00280A57" w:rsidRPr="00D859C7">
        <w:rPr>
          <w:rFonts w:ascii="Arial" w:hAnsi="Arial" w:cs="Arial"/>
          <w:sz w:val="24"/>
          <w:szCs w:val="24"/>
          <w:lang w:val="es-419"/>
        </w:rPr>
        <w:t xml:space="preserve"> social y la redistribución de la</w:t>
      </w:r>
      <w:r w:rsidR="00BB213E" w:rsidRPr="00D859C7">
        <w:rPr>
          <w:rFonts w:ascii="Arial" w:hAnsi="Arial" w:cs="Arial"/>
          <w:sz w:val="24"/>
          <w:szCs w:val="24"/>
          <w:lang w:val="es-419"/>
        </w:rPr>
        <w:t xml:space="preserve"> riqueza en sectores marginados</w:t>
      </w:r>
      <w:r w:rsidR="00BF7E15" w:rsidRPr="00D859C7">
        <w:rPr>
          <w:rFonts w:ascii="Arial" w:hAnsi="Arial" w:cs="Arial"/>
          <w:sz w:val="24"/>
          <w:szCs w:val="24"/>
          <w:lang w:val="es-419"/>
        </w:rPr>
        <w:t>.</w:t>
      </w:r>
      <w:r w:rsidR="00BB213E" w:rsidRPr="00D859C7">
        <w:rPr>
          <w:rFonts w:ascii="Arial" w:hAnsi="Arial" w:cs="Arial"/>
          <w:sz w:val="24"/>
          <w:szCs w:val="24"/>
          <w:lang w:val="es-419"/>
        </w:rPr>
        <w:t xml:space="preserve"> </w:t>
      </w:r>
      <w:r w:rsidR="00BF7E15" w:rsidRPr="00D859C7">
        <w:rPr>
          <w:rFonts w:ascii="Arial" w:hAnsi="Arial" w:cs="Arial"/>
          <w:sz w:val="24"/>
          <w:szCs w:val="24"/>
          <w:lang w:val="es-419"/>
        </w:rPr>
        <w:t>C</w:t>
      </w:r>
      <w:r w:rsidR="00BB213E" w:rsidRPr="00D859C7">
        <w:rPr>
          <w:rFonts w:ascii="Arial" w:hAnsi="Arial" w:cs="Arial"/>
          <w:sz w:val="24"/>
          <w:szCs w:val="24"/>
          <w:lang w:val="es-419"/>
        </w:rPr>
        <w:t>omo lo sostiene Chávez H</w:t>
      </w:r>
      <w:r w:rsidR="00192D61" w:rsidRPr="00D859C7">
        <w:rPr>
          <w:rFonts w:ascii="Arial" w:hAnsi="Arial" w:cs="Arial"/>
          <w:sz w:val="24"/>
          <w:szCs w:val="24"/>
          <w:lang w:val="es-419"/>
        </w:rPr>
        <w:t xml:space="preserve"> (2005</w:t>
      </w:r>
      <w:r w:rsidR="000E3C72" w:rsidRPr="00D859C7">
        <w:rPr>
          <w:rFonts w:ascii="Arial" w:hAnsi="Arial" w:cs="Arial"/>
          <w:sz w:val="24"/>
          <w:szCs w:val="24"/>
          <w:lang w:val="es-419"/>
        </w:rPr>
        <w:t xml:space="preserve"> p 7</w:t>
      </w:r>
      <w:r w:rsidR="00BF7E15" w:rsidRPr="00D859C7">
        <w:rPr>
          <w:rFonts w:ascii="Arial" w:hAnsi="Arial" w:cs="Arial"/>
          <w:sz w:val="24"/>
          <w:szCs w:val="24"/>
          <w:lang w:val="es-419"/>
        </w:rPr>
        <w:t>)   en el V Foro Social Mundial de Porto,</w:t>
      </w:r>
      <w:r w:rsidR="00192D61" w:rsidRPr="00D859C7">
        <w:rPr>
          <w:rFonts w:ascii="Arial" w:hAnsi="Arial" w:cs="Arial"/>
          <w:sz w:val="24"/>
          <w:szCs w:val="24"/>
          <w:lang w:val="es-419"/>
        </w:rPr>
        <w:t xml:space="preserve"> afirma que </w:t>
      </w:r>
      <w:r w:rsidR="000E3C72" w:rsidRPr="00D859C7">
        <w:rPr>
          <w:rFonts w:ascii="Arial" w:hAnsi="Arial" w:cs="Arial"/>
          <w:sz w:val="24"/>
          <w:szCs w:val="24"/>
          <w:lang w:val="es-419"/>
        </w:rPr>
        <w:t xml:space="preserve">“Inventar </w:t>
      </w:r>
      <w:r w:rsidR="00BF7E15" w:rsidRPr="00D859C7">
        <w:rPr>
          <w:rFonts w:ascii="Arial" w:hAnsi="Arial" w:cs="Arial"/>
          <w:sz w:val="24"/>
          <w:szCs w:val="24"/>
          <w:lang w:val="es-419"/>
        </w:rPr>
        <w:t xml:space="preserve">el socialismo del Siglo XXI </w:t>
      </w:r>
      <w:r w:rsidR="000E3C72" w:rsidRPr="00D859C7">
        <w:rPr>
          <w:rFonts w:ascii="Arial" w:hAnsi="Arial" w:cs="Arial"/>
          <w:sz w:val="24"/>
          <w:szCs w:val="24"/>
          <w:lang w:val="es-419"/>
        </w:rPr>
        <w:t xml:space="preserve">es </w:t>
      </w:r>
      <w:r w:rsidR="00BF7E15" w:rsidRPr="00D859C7">
        <w:rPr>
          <w:rFonts w:ascii="Arial" w:hAnsi="Arial" w:cs="Arial"/>
          <w:sz w:val="24"/>
          <w:szCs w:val="24"/>
          <w:lang w:val="es-419"/>
        </w:rPr>
        <w:t>colocar de manifiesto un modelo</w:t>
      </w:r>
      <w:r w:rsidR="000E3C72" w:rsidRPr="00D859C7">
        <w:rPr>
          <w:rFonts w:ascii="Arial" w:hAnsi="Arial" w:cs="Arial"/>
          <w:sz w:val="24"/>
          <w:szCs w:val="24"/>
          <w:lang w:val="es-419"/>
        </w:rPr>
        <w:t xml:space="preserve"> teórico propio y adaptado a la realidad Latinoamericana”</w:t>
      </w:r>
      <w:r w:rsidR="001218D2" w:rsidRPr="00D859C7">
        <w:rPr>
          <w:rFonts w:ascii="Arial" w:hAnsi="Arial" w:cs="Arial"/>
          <w:sz w:val="24"/>
          <w:szCs w:val="24"/>
          <w:lang w:val="es-419"/>
        </w:rPr>
        <w:t>.</w:t>
      </w:r>
    </w:p>
    <w:p w14:paraId="1BD71826" w14:textId="77777777" w:rsidR="004E0E7A" w:rsidRDefault="004E0E7A" w:rsidP="004E0E7A">
      <w:pPr>
        <w:spacing w:line="360" w:lineRule="auto"/>
        <w:contextualSpacing/>
        <w:jc w:val="both"/>
        <w:rPr>
          <w:rFonts w:ascii="Arial" w:hAnsi="Arial" w:cs="Arial"/>
          <w:sz w:val="24"/>
          <w:szCs w:val="24"/>
          <w:lang w:val="es-419"/>
        </w:rPr>
      </w:pPr>
    </w:p>
    <w:p w14:paraId="35E97B82" w14:textId="332E8CAA" w:rsidR="00305437" w:rsidRPr="00D859C7" w:rsidRDefault="00542AA8" w:rsidP="004E0E7A">
      <w:pPr>
        <w:spacing w:line="360" w:lineRule="auto"/>
        <w:contextualSpacing/>
        <w:jc w:val="both"/>
        <w:rPr>
          <w:rFonts w:ascii="Arial" w:hAnsi="Arial" w:cs="Arial"/>
          <w:sz w:val="24"/>
          <w:szCs w:val="24"/>
          <w:lang w:val="es-419"/>
        </w:rPr>
      </w:pPr>
      <w:r w:rsidRPr="00D859C7">
        <w:rPr>
          <w:rFonts w:ascii="Arial" w:hAnsi="Arial" w:cs="Arial"/>
          <w:sz w:val="24"/>
          <w:szCs w:val="24"/>
          <w:lang w:val="es-419"/>
        </w:rPr>
        <w:t>I</w:t>
      </w:r>
      <w:r w:rsidR="004232EF" w:rsidRPr="00D859C7">
        <w:rPr>
          <w:rFonts w:ascii="Arial" w:hAnsi="Arial" w:cs="Arial"/>
          <w:sz w:val="24"/>
          <w:szCs w:val="24"/>
          <w:lang w:val="es-419"/>
        </w:rPr>
        <w:t xml:space="preserve">nclusivo. </w:t>
      </w:r>
    </w:p>
    <w:p w14:paraId="16E0BD1A" w14:textId="680DA961" w:rsidR="00542AA8" w:rsidRDefault="004232EF" w:rsidP="004E0E7A">
      <w:pPr>
        <w:spacing w:line="360" w:lineRule="auto"/>
        <w:contextualSpacing/>
        <w:jc w:val="both"/>
        <w:rPr>
          <w:rFonts w:ascii="Arial" w:hAnsi="Arial" w:cs="Arial"/>
          <w:sz w:val="24"/>
          <w:szCs w:val="24"/>
          <w:lang w:val="es-419"/>
        </w:rPr>
      </w:pPr>
      <w:r w:rsidRPr="00D859C7">
        <w:rPr>
          <w:rFonts w:ascii="Arial" w:hAnsi="Arial" w:cs="Arial"/>
          <w:sz w:val="24"/>
          <w:szCs w:val="24"/>
          <w:lang w:val="es-419"/>
        </w:rPr>
        <w:t>En el contexto de la gobernanza revolucionaria bolivariana el t</w:t>
      </w:r>
      <w:r w:rsidR="00305437" w:rsidRPr="00D859C7">
        <w:rPr>
          <w:rFonts w:ascii="Arial" w:hAnsi="Arial" w:cs="Arial"/>
          <w:sz w:val="24"/>
          <w:szCs w:val="24"/>
          <w:lang w:val="es-419"/>
        </w:rPr>
        <w:t>é</w:t>
      </w:r>
      <w:r w:rsidRPr="00D859C7">
        <w:rPr>
          <w:rFonts w:ascii="Arial" w:hAnsi="Arial" w:cs="Arial"/>
          <w:sz w:val="24"/>
          <w:szCs w:val="24"/>
          <w:lang w:val="es-419"/>
        </w:rPr>
        <w:t xml:space="preserve">rmino inclusivo busca incluir a los </w:t>
      </w:r>
      <w:r w:rsidR="00C75D72" w:rsidRPr="00D859C7">
        <w:rPr>
          <w:rFonts w:ascii="Arial" w:hAnsi="Arial" w:cs="Arial"/>
          <w:sz w:val="24"/>
          <w:szCs w:val="24"/>
          <w:lang w:val="es-419"/>
        </w:rPr>
        <w:t>sectores históricamente</w:t>
      </w:r>
      <w:r w:rsidRPr="00D859C7">
        <w:rPr>
          <w:rFonts w:ascii="Arial" w:hAnsi="Arial" w:cs="Arial"/>
          <w:sz w:val="24"/>
          <w:szCs w:val="24"/>
          <w:lang w:val="es-419"/>
        </w:rPr>
        <w:t xml:space="preserve"> excluidos en la </w:t>
      </w:r>
      <w:r w:rsidR="0020270A" w:rsidRPr="00D859C7">
        <w:rPr>
          <w:rFonts w:ascii="Arial" w:hAnsi="Arial" w:cs="Arial"/>
          <w:sz w:val="24"/>
          <w:szCs w:val="24"/>
          <w:lang w:val="es-419"/>
        </w:rPr>
        <w:lastRenderedPageBreak/>
        <w:t>construcción del</w:t>
      </w:r>
      <w:r w:rsidRPr="00D859C7">
        <w:rPr>
          <w:rFonts w:ascii="Arial" w:hAnsi="Arial" w:cs="Arial"/>
          <w:sz w:val="24"/>
          <w:szCs w:val="24"/>
          <w:lang w:val="es-419"/>
        </w:rPr>
        <w:t xml:space="preserve"> </w:t>
      </w:r>
      <w:r w:rsidR="0020270A" w:rsidRPr="00D859C7">
        <w:rPr>
          <w:rFonts w:ascii="Arial" w:hAnsi="Arial" w:cs="Arial"/>
          <w:sz w:val="24"/>
          <w:szCs w:val="24"/>
          <w:lang w:val="es-419"/>
        </w:rPr>
        <w:t>poder y</w:t>
      </w:r>
      <w:r w:rsidR="006D2580" w:rsidRPr="00D859C7">
        <w:rPr>
          <w:rFonts w:ascii="Arial" w:hAnsi="Arial" w:cs="Arial"/>
          <w:sz w:val="24"/>
          <w:szCs w:val="24"/>
          <w:lang w:val="es-419"/>
        </w:rPr>
        <w:t xml:space="preserve"> la toma de </w:t>
      </w:r>
      <w:r w:rsidR="005C7F3C" w:rsidRPr="00D859C7">
        <w:rPr>
          <w:rFonts w:ascii="Arial" w:hAnsi="Arial" w:cs="Arial"/>
          <w:sz w:val="24"/>
          <w:szCs w:val="24"/>
          <w:lang w:val="es-419"/>
        </w:rPr>
        <w:t>decisiones,</w:t>
      </w:r>
      <w:r w:rsidR="006D2580" w:rsidRPr="00D859C7">
        <w:rPr>
          <w:rFonts w:ascii="Arial" w:hAnsi="Arial" w:cs="Arial"/>
          <w:sz w:val="24"/>
          <w:szCs w:val="24"/>
          <w:lang w:val="es-419"/>
        </w:rPr>
        <w:t xml:space="preserve"> el pueblo ejerce la soberanía plena</w:t>
      </w:r>
      <w:r w:rsidR="00BF7E15" w:rsidRPr="00D859C7">
        <w:rPr>
          <w:rFonts w:ascii="Arial" w:hAnsi="Arial" w:cs="Arial"/>
          <w:sz w:val="24"/>
          <w:szCs w:val="24"/>
          <w:lang w:val="es-419"/>
        </w:rPr>
        <w:t>,</w:t>
      </w:r>
      <w:r w:rsidR="006D2580" w:rsidRPr="00D859C7">
        <w:rPr>
          <w:rFonts w:ascii="Arial" w:hAnsi="Arial" w:cs="Arial"/>
          <w:sz w:val="24"/>
          <w:szCs w:val="24"/>
          <w:lang w:val="es-419"/>
        </w:rPr>
        <w:t xml:space="preserve"> manifestada </w:t>
      </w:r>
      <w:r w:rsidR="005C7F3C" w:rsidRPr="00D859C7">
        <w:rPr>
          <w:rFonts w:ascii="Arial" w:hAnsi="Arial" w:cs="Arial"/>
          <w:sz w:val="24"/>
          <w:szCs w:val="24"/>
          <w:lang w:val="es-419"/>
        </w:rPr>
        <w:t>en la</w:t>
      </w:r>
      <w:r w:rsidR="006D2580" w:rsidRPr="00D859C7">
        <w:rPr>
          <w:rFonts w:ascii="Arial" w:hAnsi="Arial" w:cs="Arial"/>
          <w:sz w:val="24"/>
          <w:szCs w:val="24"/>
          <w:lang w:val="es-419"/>
        </w:rPr>
        <w:t xml:space="preserve"> </w:t>
      </w:r>
      <w:r w:rsidR="005C7F3C" w:rsidRPr="00D859C7">
        <w:rPr>
          <w:rFonts w:ascii="Arial" w:hAnsi="Arial" w:cs="Arial"/>
          <w:sz w:val="24"/>
          <w:szCs w:val="24"/>
          <w:lang w:val="es-419"/>
        </w:rPr>
        <w:t>participación de</w:t>
      </w:r>
      <w:r w:rsidR="006D2580" w:rsidRPr="00D859C7">
        <w:rPr>
          <w:rFonts w:ascii="Arial" w:hAnsi="Arial" w:cs="Arial"/>
          <w:sz w:val="24"/>
          <w:szCs w:val="24"/>
          <w:lang w:val="es-419"/>
        </w:rPr>
        <w:t xml:space="preserve"> </w:t>
      </w:r>
      <w:r w:rsidR="005C7F3C" w:rsidRPr="00D859C7">
        <w:rPr>
          <w:rFonts w:ascii="Arial" w:hAnsi="Arial" w:cs="Arial"/>
          <w:sz w:val="24"/>
          <w:szCs w:val="24"/>
          <w:lang w:val="es-419"/>
        </w:rPr>
        <w:t>consejos comunales y comunas</w:t>
      </w:r>
      <w:r w:rsidR="006D2580" w:rsidRPr="00D859C7">
        <w:rPr>
          <w:rFonts w:ascii="Arial" w:hAnsi="Arial" w:cs="Arial"/>
          <w:sz w:val="24"/>
          <w:szCs w:val="24"/>
          <w:lang w:val="es-419"/>
        </w:rPr>
        <w:t xml:space="preserve"> receptoras</w:t>
      </w:r>
      <w:r w:rsidR="005C7F3C" w:rsidRPr="00D859C7">
        <w:rPr>
          <w:rFonts w:ascii="Arial" w:hAnsi="Arial" w:cs="Arial"/>
          <w:sz w:val="24"/>
          <w:szCs w:val="24"/>
          <w:lang w:val="es-419"/>
        </w:rPr>
        <w:t xml:space="preserve"> de competencias y recursos</w:t>
      </w:r>
      <w:r w:rsidR="00BF7E15" w:rsidRPr="00D859C7">
        <w:rPr>
          <w:rFonts w:ascii="Arial" w:hAnsi="Arial" w:cs="Arial"/>
          <w:sz w:val="24"/>
          <w:szCs w:val="24"/>
          <w:lang w:val="es-419"/>
        </w:rPr>
        <w:t>,</w:t>
      </w:r>
      <w:r w:rsidR="005C7F3C" w:rsidRPr="00D859C7">
        <w:rPr>
          <w:rFonts w:ascii="Arial" w:hAnsi="Arial" w:cs="Arial"/>
          <w:sz w:val="24"/>
          <w:szCs w:val="24"/>
          <w:lang w:val="es-419"/>
        </w:rPr>
        <w:t xml:space="preserve"> marcando sustancialmente la brecha de las desigualdades</w:t>
      </w:r>
      <w:r w:rsidR="001218D2" w:rsidRPr="00D859C7">
        <w:rPr>
          <w:rFonts w:ascii="Arial" w:hAnsi="Arial" w:cs="Arial"/>
          <w:sz w:val="24"/>
          <w:szCs w:val="24"/>
          <w:lang w:val="es-419"/>
        </w:rPr>
        <w:t xml:space="preserve">. </w:t>
      </w:r>
      <w:r w:rsidR="00BF7E15" w:rsidRPr="00D859C7">
        <w:rPr>
          <w:rFonts w:ascii="Arial" w:hAnsi="Arial" w:cs="Arial"/>
          <w:sz w:val="24"/>
          <w:szCs w:val="24"/>
          <w:lang w:val="es-419"/>
        </w:rPr>
        <w:t>tal c</w:t>
      </w:r>
      <w:r w:rsidR="00EE67AF" w:rsidRPr="00D859C7">
        <w:rPr>
          <w:rFonts w:ascii="Arial" w:hAnsi="Arial" w:cs="Arial"/>
          <w:sz w:val="24"/>
          <w:szCs w:val="24"/>
          <w:lang w:val="es-419"/>
        </w:rPr>
        <w:t xml:space="preserve">omo lo </w:t>
      </w:r>
      <w:r w:rsidR="00BF7E15" w:rsidRPr="00D859C7">
        <w:rPr>
          <w:rFonts w:ascii="Arial" w:hAnsi="Arial" w:cs="Arial"/>
          <w:sz w:val="24"/>
          <w:szCs w:val="24"/>
          <w:lang w:val="es-419"/>
        </w:rPr>
        <w:t>afirma</w:t>
      </w:r>
      <w:r w:rsidR="00370619" w:rsidRPr="00D859C7">
        <w:rPr>
          <w:rFonts w:ascii="Arial" w:hAnsi="Arial" w:cs="Arial"/>
          <w:sz w:val="24"/>
          <w:szCs w:val="24"/>
          <w:lang w:val="es-419"/>
        </w:rPr>
        <w:t xml:space="preserve"> Ga</w:t>
      </w:r>
      <w:r w:rsidR="0088498A" w:rsidRPr="00D859C7">
        <w:rPr>
          <w:rFonts w:ascii="Arial" w:hAnsi="Arial" w:cs="Arial"/>
          <w:sz w:val="24"/>
          <w:szCs w:val="24"/>
          <w:lang w:val="es-419"/>
        </w:rPr>
        <w:t>rn</w:t>
      </w:r>
      <w:r w:rsidR="00370619" w:rsidRPr="00D859C7">
        <w:rPr>
          <w:rFonts w:ascii="Arial" w:hAnsi="Arial" w:cs="Arial"/>
          <w:sz w:val="24"/>
          <w:szCs w:val="24"/>
          <w:lang w:val="es-419"/>
        </w:rPr>
        <w:t>ier</w:t>
      </w:r>
      <w:r w:rsidR="00EE67AF" w:rsidRPr="00D859C7">
        <w:rPr>
          <w:rFonts w:ascii="Arial" w:hAnsi="Arial" w:cs="Arial"/>
          <w:sz w:val="24"/>
          <w:szCs w:val="24"/>
          <w:lang w:val="es-419"/>
        </w:rPr>
        <w:t xml:space="preserve">, </w:t>
      </w:r>
      <w:proofErr w:type="spellStart"/>
      <w:r w:rsidR="00EE67AF" w:rsidRPr="00D859C7">
        <w:rPr>
          <w:rFonts w:ascii="Arial" w:hAnsi="Arial" w:cs="Arial"/>
          <w:sz w:val="24"/>
          <w:szCs w:val="24"/>
          <w:lang w:val="es-419"/>
        </w:rPr>
        <w:t>Derouet</w:t>
      </w:r>
      <w:proofErr w:type="spellEnd"/>
      <w:r w:rsidR="00EE67AF" w:rsidRPr="00D859C7">
        <w:rPr>
          <w:rFonts w:ascii="Arial" w:hAnsi="Arial" w:cs="Arial"/>
          <w:sz w:val="24"/>
          <w:szCs w:val="24"/>
          <w:lang w:val="es-419"/>
        </w:rPr>
        <w:t>, Malet</w:t>
      </w:r>
      <w:r w:rsidR="0088498A" w:rsidRPr="00D859C7">
        <w:rPr>
          <w:rFonts w:ascii="Arial" w:hAnsi="Arial" w:cs="Arial"/>
          <w:sz w:val="24"/>
          <w:szCs w:val="24"/>
          <w:lang w:val="es-419"/>
        </w:rPr>
        <w:t xml:space="preserve">, citados por Soto Quiroz, </w:t>
      </w:r>
      <w:proofErr w:type="spellStart"/>
      <w:r w:rsidR="0088498A" w:rsidRPr="00D859C7">
        <w:rPr>
          <w:rFonts w:ascii="Arial" w:hAnsi="Arial" w:cs="Arial"/>
          <w:sz w:val="24"/>
          <w:szCs w:val="24"/>
          <w:lang w:val="es-419"/>
        </w:rPr>
        <w:t>Deskalaskis</w:t>
      </w:r>
      <w:proofErr w:type="spellEnd"/>
      <w:r w:rsidR="0088498A" w:rsidRPr="00D859C7">
        <w:rPr>
          <w:rFonts w:ascii="Arial" w:hAnsi="Arial" w:cs="Arial"/>
          <w:sz w:val="24"/>
          <w:szCs w:val="24"/>
          <w:lang w:val="es-419"/>
        </w:rPr>
        <w:t xml:space="preserve">, Cabezas y </w:t>
      </w:r>
      <w:proofErr w:type="spellStart"/>
      <w:r w:rsidR="0088498A" w:rsidRPr="00D859C7">
        <w:rPr>
          <w:rFonts w:ascii="Arial" w:hAnsi="Arial" w:cs="Arial"/>
          <w:sz w:val="24"/>
          <w:szCs w:val="24"/>
          <w:lang w:val="es-419"/>
        </w:rPr>
        <w:t>Letourneur</w:t>
      </w:r>
      <w:proofErr w:type="spellEnd"/>
      <w:r w:rsidR="0088498A" w:rsidRPr="00D859C7">
        <w:rPr>
          <w:rFonts w:ascii="Arial" w:hAnsi="Arial" w:cs="Arial"/>
          <w:sz w:val="24"/>
          <w:szCs w:val="24"/>
          <w:lang w:val="es-419"/>
        </w:rPr>
        <w:t xml:space="preserve"> </w:t>
      </w:r>
      <w:r w:rsidR="00527367" w:rsidRPr="00D859C7">
        <w:rPr>
          <w:rFonts w:ascii="Arial" w:hAnsi="Arial" w:cs="Arial"/>
          <w:sz w:val="24"/>
          <w:szCs w:val="24"/>
          <w:lang w:val="es-419"/>
        </w:rPr>
        <w:t>(</w:t>
      </w:r>
      <w:r w:rsidR="00EE67AF" w:rsidRPr="00D859C7">
        <w:rPr>
          <w:rFonts w:ascii="Arial" w:hAnsi="Arial" w:cs="Arial"/>
          <w:sz w:val="24"/>
          <w:szCs w:val="24"/>
          <w:lang w:val="es-419"/>
        </w:rPr>
        <w:t>20</w:t>
      </w:r>
      <w:r w:rsidR="00370619" w:rsidRPr="00D859C7">
        <w:rPr>
          <w:rFonts w:ascii="Arial" w:hAnsi="Arial" w:cs="Arial"/>
          <w:sz w:val="24"/>
          <w:szCs w:val="24"/>
          <w:lang w:val="es-419"/>
        </w:rPr>
        <w:t>2</w:t>
      </w:r>
      <w:r w:rsidR="0088498A" w:rsidRPr="00D859C7">
        <w:rPr>
          <w:rFonts w:ascii="Arial" w:hAnsi="Arial" w:cs="Arial"/>
          <w:sz w:val="24"/>
          <w:szCs w:val="24"/>
          <w:lang w:val="es-419"/>
        </w:rPr>
        <w:t>5</w:t>
      </w:r>
      <w:r w:rsidR="00527367" w:rsidRPr="00D859C7">
        <w:rPr>
          <w:rFonts w:ascii="Arial" w:hAnsi="Arial" w:cs="Arial"/>
          <w:sz w:val="24"/>
          <w:szCs w:val="24"/>
          <w:lang w:val="es-419"/>
        </w:rPr>
        <w:t>)</w:t>
      </w:r>
      <w:r w:rsidR="00370619" w:rsidRPr="00D859C7">
        <w:rPr>
          <w:rFonts w:ascii="Arial" w:hAnsi="Arial" w:cs="Arial"/>
          <w:sz w:val="24"/>
          <w:szCs w:val="24"/>
          <w:lang w:val="es-419"/>
        </w:rPr>
        <w:t xml:space="preserve"> “La ciudadanía, por lo tanto, pu</w:t>
      </w:r>
      <w:r w:rsidR="00527367" w:rsidRPr="00D859C7">
        <w:rPr>
          <w:rFonts w:ascii="Arial" w:hAnsi="Arial" w:cs="Arial"/>
          <w:sz w:val="24"/>
          <w:szCs w:val="24"/>
          <w:lang w:val="es-419"/>
        </w:rPr>
        <w:t>e</w:t>
      </w:r>
      <w:r w:rsidR="00370619" w:rsidRPr="00D859C7">
        <w:rPr>
          <w:rFonts w:ascii="Arial" w:hAnsi="Arial" w:cs="Arial"/>
          <w:sz w:val="24"/>
          <w:szCs w:val="24"/>
          <w:lang w:val="es-419"/>
        </w:rPr>
        <w:t>de vincularse estrechamente con un enfoque inclusivo</w:t>
      </w:r>
      <w:r w:rsidR="00527367" w:rsidRPr="00D859C7">
        <w:rPr>
          <w:rFonts w:ascii="Arial" w:hAnsi="Arial" w:cs="Arial"/>
          <w:sz w:val="24"/>
          <w:szCs w:val="24"/>
          <w:lang w:val="es-419"/>
        </w:rPr>
        <w:t xml:space="preserve">, con la noción </w:t>
      </w:r>
      <w:r w:rsidR="00370619" w:rsidRPr="00D859C7">
        <w:rPr>
          <w:rFonts w:ascii="Arial" w:hAnsi="Arial" w:cs="Arial"/>
          <w:sz w:val="24"/>
          <w:szCs w:val="24"/>
          <w:lang w:val="es-419"/>
        </w:rPr>
        <w:t>de sociedad inclusiva”</w:t>
      </w:r>
      <w:r w:rsidR="005C7F3C" w:rsidRPr="00D859C7">
        <w:rPr>
          <w:rFonts w:ascii="Arial" w:hAnsi="Arial" w:cs="Arial"/>
          <w:sz w:val="24"/>
          <w:szCs w:val="24"/>
          <w:lang w:val="es-419"/>
        </w:rPr>
        <w:t xml:space="preserve"> </w:t>
      </w:r>
    </w:p>
    <w:p w14:paraId="6F27D842" w14:textId="77777777" w:rsidR="006A36BA" w:rsidRPr="00D859C7" w:rsidRDefault="006A36BA" w:rsidP="004E0E7A">
      <w:pPr>
        <w:spacing w:line="360" w:lineRule="auto"/>
        <w:contextualSpacing/>
        <w:jc w:val="both"/>
        <w:rPr>
          <w:rFonts w:ascii="Arial" w:hAnsi="Arial" w:cs="Arial"/>
          <w:sz w:val="24"/>
          <w:szCs w:val="24"/>
          <w:lang w:val="es-419"/>
        </w:rPr>
      </w:pPr>
    </w:p>
    <w:p w14:paraId="35C91E1F" w14:textId="33C0855F" w:rsidR="00305437" w:rsidRPr="00D859C7" w:rsidRDefault="0020270A" w:rsidP="004E0E7A">
      <w:pPr>
        <w:spacing w:line="360" w:lineRule="auto"/>
        <w:contextualSpacing/>
        <w:jc w:val="both"/>
        <w:rPr>
          <w:rFonts w:ascii="Arial" w:hAnsi="Arial" w:cs="Arial"/>
          <w:sz w:val="24"/>
          <w:szCs w:val="24"/>
          <w:lang w:val="es-419"/>
        </w:rPr>
      </w:pPr>
      <w:r w:rsidRPr="00D859C7">
        <w:rPr>
          <w:rFonts w:ascii="Arial" w:hAnsi="Arial" w:cs="Arial"/>
          <w:sz w:val="24"/>
          <w:szCs w:val="24"/>
          <w:lang w:val="es-419"/>
        </w:rPr>
        <w:t xml:space="preserve">Comunas. </w:t>
      </w:r>
    </w:p>
    <w:p w14:paraId="0B026B48" w14:textId="08769FED" w:rsidR="00527367" w:rsidRDefault="0020270A" w:rsidP="004E0E7A">
      <w:pPr>
        <w:spacing w:line="360" w:lineRule="auto"/>
        <w:contextualSpacing/>
        <w:jc w:val="both"/>
        <w:rPr>
          <w:rFonts w:ascii="Arial" w:hAnsi="Arial" w:cs="Arial"/>
          <w:sz w:val="24"/>
          <w:szCs w:val="24"/>
          <w:lang w:val="es-419"/>
        </w:rPr>
      </w:pPr>
      <w:r w:rsidRPr="00D859C7">
        <w:rPr>
          <w:rFonts w:ascii="Arial" w:hAnsi="Arial" w:cs="Arial"/>
          <w:sz w:val="24"/>
          <w:szCs w:val="24"/>
          <w:lang w:val="es-419"/>
        </w:rPr>
        <w:t xml:space="preserve">Son comunidades vecinas con </w:t>
      </w:r>
      <w:r w:rsidR="005C7F3C" w:rsidRPr="00D859C7">
        <w:rPr>
          <w:rFonts w:ascii="Arial" w:hAnsi="Arial" w:cs="Arial"/>
          <w:sz w:val="24"/>
          <w:szCs w:val="24"/>
          <w:lang w:val="es-419"/>
        </w:rPr>
        <w:t xml:space="preserve">memoria, </w:t>
      </w:r>
      <w:r w:rsidR="00082A45" w:rsidRPr="00D859C7">
        <w:rPr>
          <w:rFonts w:ascii="Arial" w:hAnsi="Arial" w:cs="Arial"/>
          <w:sz w:val="24"/>
          <w:szCs w:val="24"/>
          <w:lang w:val="es-419"/>
        </w:rPr>
        <w:t>rasgos</w:t>
      </w:r>
      <w:r w:rsidRPr="00D859C7">
        <w:rPr>
          <w:rFonts w:ascii="Arial" w:hAnsi="Arial" w:cs="Arial"/>
          <w:sz w:val="24"/>
          <w:szCs w:val="24"/>
          <w:lang w:val="es-419"/>
        </w:rPr>
        <w:t xml:space="preserve"> </w:t>
      </w:r>
      <w:r w:rsidR="00082A45" w:rsidRPr="00D859C7">
        <w:rPr>
          <w:rFonts w:ascii="Arial" w:hAnsi="Arial" w:cs="Arial"/>
          <w:sz w:val="24"/>
          <w:szCs w:val="24"/>
          <w:lang w:val="es-419"/>
        </w:rPr>
        <w:t>culturales que</w:t>
      </w:r>
      <w:r w:rsidRPr="00D859C7">
        <w:rPr>
          <w:rFonts w:ascii="Arial" w:hAnsi="Arial" w:cs="Arial"/>
          <w:sz w:val="24"/>
          <w:szCs w:val="24"/>
          <w:lang w:val="es-419"/>
        </w:rPr>
        <w:t xml:space="preserve"> se</w:t>
      </w:r>
      <w:r w:rsidR="005C7F3C" w:rsidRPr="00D859C7">
        <w:rPr>
          <w:rFonts w:ascii="Arial" w:hAnsi="Arial" w:cs="Arial"/>
          <w:sz w:val="24"/>
          <w:szCs w:val="24"/>
          <w:lang w:val="es-419"/>
        </w:rPr>
        <w:t xml:space="preserve"> reconocen en el territorio que ocupan y</w:t>
      </w:r>
      <w:r w:rsidRPr="00D859C7">
        <w:rPr>
          <w:rFonts w:ascii="Arial" w:hAnsi="Arial" w:cs="Arial"/>
          <w:sz w:val="24"/>
          <w:szCs w:val="24"/>
          <w:lang w:val="es-419"/>
        </w:rPr>
        <w:t xml:space="preserve"> en las </w:t>
      </w:r>
      <w:r w:rsidR="005C7F3C" w:rsidRPr="00D859C7">
        <w:rPr>
          <w:rFonts w:ascii="Arial" w:hAnsi="Arial" w:cs="Arial"/>
          <w:sz w:val="24"/>
          <w:szCs w:val="24"/>
          <w:lang w:val="es-419"/>
        </w:rPr>
        <w:t>actividades productivas que sirven</w:t>
      </w:r>
      <w:r w:rsidR="00830A45" w:rsidRPr="00D859C7">
        <w:rPr>
          <w:rFonts w:ascii="Arial" w:hAnsi="Arial" w:cs="Arial"/>
          <w:sz w:val="24"/>
          <w:szCs w:val="24"/>
          <w:lang w:val="es-419"/>
        </w:rPr>
        <w:t xml:space="preserve"> de</w:t>
      </w:r>
      <w:r w:rsidR="005C7F3C" w:rsidRPr="00D859C7">
        <w:rPr>
          <w:rFonts w:ascii="Arial" w:hAnsi="Arial" w:cs="Arial"/>
          <w:sz w:val="24"/>
          <w:szCs w:val="24"/>
          <w:lang w:val="es-419"/>
        </w:rPr>
        <w:t xml:space="preserve"> sustento, se </w:t>
      </w:r>
      <w:r w:rsidR="00663812" w:rsidRPr="00D859C7">
        <w:rPr>
          <w:rFonts w:ascii="Arial" w:hAnsi="Arial" w:cs="Arial"/>
          <w:sz w:val="24"/>
          <w:szCs w:val="24"/>
          <w:lang w:val="es-419"/>
        </w:rPr>
        <w:t>caracterizan en</w:t>
      </w:r>
      <w:r w:rsidR="005C7F3C" w:rsidRPr="00D859C7">
        <w:rPr>
          <w:rFonts w:ascii="Arial" w:hAnsi="Arial" w:cs="Arial"/>
          <w:sz w:val="24"/>
          <w:szCs w:val="24"/>
          <w:lang w:val="es-419"/>
        </w:rPr>
        <w:t xml:space="preserve"> ser instancias de </w:t>
      </w:r>
      <w:r w:rsidR="00663812" w:rsidRPr="00D859C7">
        <w:rPr>
          <w:rFonts w:ascii="Arial" w:hAnsi="Arial" w:cs="Arial"/>
          <w:sz w:val="24"/>
          <w:szCs w:val="24"/>
          <w:lang w:val="es-419"/>
        </w:rPr>
        <w:t>participación y</w:t>
      </w:r>
      <w:r w:rsidR="005C7F3C" w:rsidRPr="00D859C7">
        <w:rPr>
          <w:rFonts w:ascii="Arial" w:hAnsi="Arial" w:cs="Arial"/>
          <w:sz w:val="24"/>
          <w:szCs w:val="24"/>
          <w:lang w:val="es-419"/>
        </w:rPr>
        <w:t xml:space="preserve"> organización de </w:t>
      </w:r>
      <w:r w:rsidR="00663812" w:rsidRPr="00D859C7">
        <w:rPr>
          <w:rFonts w:ascii="Arial" w:hAnsi="Arial" w:cs="Arial"/>
          <w:sz w:val="24"/>
          <w:szCs w:val="24"/>
          <w:lang w:val="es-419"/>
        </w:rPr>
        <w:t>territorios de</w:t>
      </w:r>
      <w:r w:rsidR="00305437" w:rsidRPr="00D859C7">
        <w:rPr>
          <w:rFonts w:ascii="Arial" w:hAnsi="Arial" w:cs="Arial"/>
          <w:sz w:val="24"/>
          <w:szCs w:val="24"/>
          <w:lang w:val="es-419"/>
        </w:rPr>
        <w:t xml:space="preserve"> interés común aplicando un mo</w:t>
      </w:r>
      <w:r w:rsidR="00286590" w:rsidRPr="00D859C7">
        <w:rPr>
          <w:rFonts w:ascii="Arial" w:hAnsi="Arial" w:cs="Arial"/>
          <w:sz w:val="24"/>
          <w:szCs w:val="24"/>
          <w:lang w:val="es-419"/>
        </w:rPr>
        <w:t xml:space="preserve">delo de </w:t>
      </w:r>
      <w:r w:rsidR="00663812" w:rsidRPr="00D859C7">
        <w:rPr>
          <w:rFonts w:ascii="Arial" w:hAnsi="Arial" w:cs="Arial"/>
          <w:sz w:val="24"/>
          <w:szCs w:val="24"/>
          <w:lang w:val="es-419"/>
        </w:rPr>
        <w:t>gestión de</w:t>
      </w:r>
      <w:r w:rsidR="00305437" w:rsidRPr="00D859C7">
        <w:rPr>
          <w:rFonts w:ascii="Arial" w:hAnsi="Arial" w:cs="Arial"/>
          <w:sz w:val="24"/>
          <w:szCs w:val="24"/>
          <w:lang w:val="es-419"/>
        </w:rPr>
        <w:t xml:space="preserve"> propiedad </w:t>
      </w:r>
      <w:r w:rsidR="00663812" w:rsidRPr="00D859C7">
        <w:rPr>
          <w:rFonts w:ascii="Arial" w:hAnsi="Arial" w:cs="Arial"/>
          <w:sz w:val="24"/>
          <w:szCs w:val="24"/>
          <w:lang w:val="es-419"/>
        </w:rPr>
        <w:t>social y</w:t>
      </w:r>
      <w:r w:rsidR="00305437" w:rsidRPr="00D859C7">
        <w:rPr>
          <w:rFonts w:ascii="Arial" w:hAnsi="Arial" w:cs="Arial"/>
          <w:sz w:val="24"/>
          <w:szCs w:val="24"/>
          <w:lang w:val="es-419"/>
        </w:rPr>
        <w:t xml:space="preserve"> de</w:t>
      </w:r>
      <w:r w:rsidR="00286590" w:rsidRPr="00D859C7">
        <w:rPr>
          <w:rFonts w:ascii="Arial" w:hAnsi="Arial" w:cs="Arial"/>
          <w:sz w:val="24"/>
          <w:szCs w:val="24"/>
          <w:lang w:val="es-419"/>
        </w:rPr>
        <w:t xml:space="preserve"> d</w:t>
      </w:r>
      <w:r w:rsidR="00305437" w:rsidRPr="00D859C7">
        <w:rPr>
          <w:rFonts w:ascii="Arial" w:hAnsi="Arial" w:cs="Arial"/>
          <w:sz w:val="24"/>
          <w:szCs w:val="24"/>
          <w:lang w:val="es-419"/>
        </w:rPr>
        <w:t>e</w:t>
      </w:r>
      <w:r w:rsidR="00286590" w:rsidRPr="00D859C7">
        <w:rPr>
          <w:rFonts w:ascii="Arial" w:hAnsi="Arial" w:cs="Arial"/>
          <w:sz w:val="24"/>
          <w:szCs w:val="24"/>
          <w:lang w:val="es-419"/>
        </w:rPr>
        <w:t xml:space="preserve">sarrollo endógeno con la finalidad de alcanzar la </w:t>
      </w:r>
      <w:r w:rsidR="00663812" w:rsidRPr="00D859C7">
        <w:rPr>
          <w:rFonts w:ascii="Arial" w:hAnsi="Arial" w:cs="Arial"/>
          <w:sz w:val="24"/>
          <w:szCs w:val="24"/>
          <w:lang w:val="es-419"/>
        </w:rPr>
        <w:t>suprema felicidad</w:t>
      </w:r>
      <w:r w:rsidR="00286590" w:rsidRPr="00D859C7">
        <w:rPr>
          <w:rFonts w:ascii="Arial" w:hAnsi="Arial" w:cs="Arial"/>
          <w:sz w:val="24"/>
          <w:szCs w:val="24"/>
          <w:lang w:val="es-419"/>
        </w:rPr>
        <w:t>.</w:t>
      </w:r>
      <w:r w:rsidR="00305437" w:rsidRPr="00D859C7">
        <w:rPr>
          <w:rFonts w:ascii="Arial" w:hAnsi="Arial" w:cs="Arial"/>
          <w:sz w:val="24"/>
          <w:szCs w:val="24"/>
          <w:lang w:val="es-419"/>
        </w:rPr>
        <w:t xml:space="preserve"> </w:t>
      </w:r>
    </w:p>
    <w:p w14:paraId="49E20A15" w14:textId="77777777" w:rsidR="006A36BA" w:rsidRPr="00D859C7" w:rsidRDefault="006A36BA" w:rsidP="004E0E7A">
      <w:pPr>
        <w:spacing w:line="360" w:lineRule="auto"/>
        <w:contextualSpacing/>
        <w:jc w:val="both"/>
        <w:rPr>
          <w:rFonts w:ascii="Arial" w:hAnsi="Arial" w:cs="Arial"/>
          <w:sz w:val="24"/>
          <w:szCs w:val="24"/>
          <w:lang w:val="es-419"/>
        </w:rPr>
      </w:pPr>
    </w:p>
    <w:p w14:paraId="734DEE51" w14:textId="44267143" w:rsidR="00527367" w:rsidRPr="00D859C7" w:rsidRDefault="00527367" w:rsidP="004E0E7A">
      <w:pPr>
        <w:spacing w:line="360" w:lineRule="auto"/>
        <w:contextualSpacing/>
        <w:jc w:val="both"/>
        <w:rPr>
          <w:rFonts w:ascii="Arial" w:hAnsi="Arial" w:cs="Arial"/>
          <w:sz w:val="24"/>
          <w:szCs w:val="24"/>
          <w:lang w:val="es-419"/>
        </w:rPr>
      </w:pPr>
      <w:proofErr w:type="spellStart"/>
      <w:r w:rsidRPr="00D859C7">
        <w:rPr>
          <w:rFonts w:ascii="Arial" w:hAnsi="Arial" w:cs="Arial"/>
          <w:sz w:val="24"/>
          <w:szCs w:val="24"/>
          <w:lang w:val="es-419"/>
        </w:rPr>
        <w:t>Transmetodología</w:t>
      </w:r>
      <w:proofErr w:type="spellEnd"/>
    </w:p>
    <w:p w14:paraId="776B7D27" w14:textId="488D4698" w:rsidR="00542AA8" w:rsidRPr="00D859C7" w:rsidRDefault="00663812" w:rsidP="004E0E7A">
      <w:pPr>
        <w:spacing w:line="360" w:lineRule="auto"/>
        <w:contextualSpacing/>
        <w:jc w:val="both"/>
        <w:rPr>
          <w:rFonts w:ascii="Arial" w:hAnsi="Arial" w:cs="Arial"/>
          <w:sz w:val="24"/>
          <w:szCs w:val="24"/>
          <w:lang w:val="es-419"/>
        </w:rPr>
      </w:pPr>
      <w:proofErr w:type="spellStart"/>
      <w:r w:rsidRPr="00D859C7">
        <w:rPr>
          <w:rFonts w:ascii="Arial" w:hAnsi="Arial" w:cs="Arial"/>
          <w:sz w:val="24"/>
          <w:szCs w:val="24"/>
          <w:lang w:val="es-419"/>
        </w:rPr>
        <w:t>Transmetodología</w:t>
      </w:r>
      <w:proofErr w:type="spellEnd"/>
      <w:r w:rsidRPr="00D859C7">
        <w:rPr>
          <w:rFonts w:ascii="Arial" w:hAnsi="Arial" w:cs="Arial"/>
          <w:sz w:val="24"/>
          <w:szCs w:val="24"/>
          <w:lang w:val="es-419"/>
        </w:rPr>
        <w:t xml:space="preserve"> cualitativa</w:t>
      </w:r>
      <w:r w:rsidR="00526D25" w:rsidRPr="00D859C7">
        <w:rPr>
          <w:rFonts w:ascii="Arial" w:hAnsi="Arial" w:cs="Arial"/>
          <w:sz w:val="24"/>
          <w:szCs w:val="24"/>
          <w:lang w:val="es-419"/>
        </w:rPr>
        <w:t>.</w:t>
      </w:r>
      <w:r w:rsidR="00527367" w:rsidRPr="00D859C7">
        <w:rPr>
          <w:rFonts w:ascii="Arial" w:hAnsi="Arial" w:cs="Arial"/>
          <w:sz w:val="24"/>
          <w:szCs w:val="24"/>
          <w:lang w:val="es-419"/>
        </w:rPr>
        <w:t xml:space="preserve"> </w:t>
      </w:r>
      <w:r w:rsidR="00B81B8A" w:rsidRPr="00D859C7">
        <w:rPr>
          <w:rFonts w:ascii="Arial" w:hAnsi="Arial" w:cs="Arial"/>
          <w:sz w:val="24"/>
          <w:szCs w:val="24"/>
          <w:lang w:val="es-419"/>
        </w:rPr>
        <w:t>Inspirada</w:t>
      </w:r>
      <w:r w:rsidR="00526D25" w:rsidRPr="00D859C7">
        <w:rPr>
          <w:rFonts w:ascii="Arial" w:hAnsi="Arial" w:cs="Arial"/>
          <w:sz w:val="24"/>
          <w:szCs w:val="24"/>
          <w:lang w:val="es-419"/>
        </w:rPr>
        <w:t xml:space="preserve"> por Edgar </w:t>
      </w:r>
      <w:r w:rsidR="00B81B8A" w:rsidRPr="00D859C7">
        <w:rPr>
          <w:rFonts w:ascii="Arial" w:hAnsi="Arial" w:cs="Arial"/>
          <w:sz w:val="24"/>
          <w:szCs w:val="24"/>
          <w:lang w:val="es-419"/>
        </w:rPr>
        <w:t>Morín</w:t>
      </w:r>
      <w:r w:rsidR="00527367" w:rsidRPr="00D859C7">
        <w:rPr>
          <w:rFonts w:ascii="Arial" w:hAnsi="Arial" w:cs="Arial"/>
          <w:sz w:val="24"/>
          <w:szCs w:val="24"/>
          <w:lang w:val="es-419"/>
        </w:rPr>
        <w:t>,</w:t>
      </w:r>
      <w:r w:rsidR="00526D25" w:rsidRPr="00D859C7">
        <w:rPr>
          <w:rFonts w:ascii="Arial" w:hAnsi="Arial" w:cs="Arial"/>
          <w:sz w:val="24"/>
          <w:szCs w:val="24"/>
          <w:lang w:val="es-419"/>
        </w:rPr>
        <w:t xml:space="preserve"> </w:t>
      </w:r>
      <w:r w:rsidR="00B81B8A" w:rsidRPr="00D859C7">
        <w:rPr>
          <w:rFonts w:ascii="Arial" w:hAnsi="Arial" w:cs="Arial"/>
          <w:sz w:val="24"/>
          <w:szCs w:val="24"/>
          <w:lang w:val="es-419"/>
        </w:rPr>
        <w:t>indica</w:t>
      </w:r>
      <w:r w:rsidR="00526D25" w:rsidRPr="00D859C7">
        <w:rPr>
          <w:rFonts w:ascii="Arial" w:hAnsi="Arial" w:cs="Arial"/>
          <w:sz w:val="24"/>
          <w:szCs w:val="24"/>
          <w:lang w:val="es-419"/>
        </w:rPr>
        <w:t xml:space="preserve"> que la </w:t>
      </w:r>
      <w:proofErr w:type="spellStart"/>
      <w:r w:rsidR="00B81B8A" w:rsidRPr="00D859C7">
        <w:rPr>
          <w:rFonts w:ascii="Arial" w:hAnsi="Arial" w:cs="Arial"/>
          <w:sz w:val="24"/>
          <w:szCs w:val="24"/>
          <w:lang w:val="es-419"/>
        </w:rPr>
        <w:t>Transmetodología</w:t>
      </w:r>
      <w:proofErr w:type="spellEnd"/>
      <w:r w:rsidR="00526D25" w:rsidRPr="00D859C7">
        <w:rPr>
          <w:rFonts w:ascii="Arial" w:hAnsi="Arial" w:cs="Arial"/>
          <w:sz w:val="24"/>
          <w:szCs w:val="24"/>
          <w:lang w:val="es-419"/>
        </w:rPr>
        <w:t xml:space="preserve"> es u</w:t>
      </w:r>
      <w:r w:rsidR="00527367" w:rsidRPr="00D859C7">
        <w:rPr>
          <w:rFonts w:ascii="Arial" w:hAnsi="Arial" w:cs="Arial"/>
          <w:sz w:val="24"/>
          <w:szCs w:val="24"/>
          <w:lang w:val="es-419"/>
        </w:rPr>
        <w:t>n</w:t>
      </w:r>
      <w:r w:rsidR="00526D25" w:rsidRPr="00D859C7">
        <w:rPr>
          <w:rFonts w:ascii="Arial" w:hAnsi="Arial" w:cs="Arial"/>
          <w:sz w:val="24"/>
          <w:szCs w:val="24"/>
          <w:lang w:val="es-419"/>
        </w:rPr>
        <w:t xml:space="preserve"> enfoque de </w:t>
      </w:r>
      <w:r w:rsidR="00B81B8A" w:rsidRPr="00D859C7">
        <w:rPr>
          <w:rFonts w:ascii="Arial" w:hAnsi="Arial" w:cs="Arial"/>
          <w:sz w:val="24"/>
          <w:szCs w:val="24"/>
          <w:lang w:val="es-419"/>
        </w:rPr>
        <w:t>investigación complejo, integrador y tran</w:t>
      </w:r>
      <w:r w:rsidR="00526D25" w:rsidRPr="00D859C7">
        <w:rPr>
          <w:rFonts w:ascii="Arial" w:hAnsi="Arial" w:cs="Arial"/>
          <w:sz w:val="24"/>
          <w:szCs w:val="24"/>
          <w:lang w:val="es-419"/>
        </w:rPr>
        <w:t>sdiciplinario que busca comprender</w:t>
      </w:r>
      <w:r w:rsidR="00B81B8A" w:rsidRPr="00D859C7">
        <w:rPr>
          <w:rFonts w:ascii="Arial" w:hAnsi="Arial" w:cs="Arial"/>
          <w:sz w:val="24"/>
          <w:szCs w:val="24"/>
          <w:lang w:val="es-419"/>
        </w:rPr>
        <w:t xml:space="preserve"> la realidad de la sociedad</w:t>
      </w:r>
      <w:r w:rsidR="00527367" w:rsidRPr="00D859C7">
        <w:rPr>
          <w:rFonts w:ascii="Arial" w:hAnsi="Arial" w:cs="Arial"/>
          <w:sz w:val="24"/>
          <w:szCs w:val="24"/>
          <w:lang w:val="es-419"/>
        </w:rPr>
        <w:t>.</w:t>
      </w:r>
    </w:p>
    <w:p w14:paraId="5CCA342B" w14:textId="6664AEE1" w:rsidR="00980F13" w:rsidRPr="00D859C7" w:rsidRDefault="00527367" w:rsidP="004E0E7A">
      <w:pPr>
        <w:spacing w:line="360" w:lineRule="auto"/>
        <w:contextualSpacing/>
        <w:jc w:val="both"/>
        <w:rPr>
          <w:rFonts w:ascii="Arial" w:hAnsi="Arial" w:cs="Arial"/>
          <w:sz w:val="24"/>
          <w:szCs w:val="24"/>
          <w:lang w:val="es-419"/>
        </w:rPr>
      </w:pPr>
      <w:r w:rsidRPr="00D859C7">
        <w:rPr>
          <w:rFonts w:ascii="Arial" w:hAnsi="Arial" w:cs="Arial"/>
          <w:sz w:val="24"/>
          <w:szCs w:val="24"/>
          <w:lang w:val="es-419"/>
        </w:rPr>
        <w:t xml:space="preserve">La </w:t>
      </w:r>
      <w:proofErr w:type="spellStart"/>
      <w:r w:rsidRPr="00D859C7">
        <w:rPr>
          <w:rFonts w:ascii="Arial" w:hAnsi="Arial" w:cs="Arial"/>
          <w:sz w:val="24"/>
          <w:szCs w:val="24"/>
          <w:lang w:val="es-419"/>
        </w:rPr>
        <w:t>t</w:t>
      </w:r>
      <w:r w:rsidR="00980F13" w:rsidRPr="00D859C7">
        <w:rPr>
          <w:rFonts w:ascii="Arial" w:hAnsi="Arial" w:cs="Arial"/>
          <w:sz w:val="24"/>
          <w:szCs w:val="24"/>
          <w:lang w:val="es-419"/>
        </w:rPr>
        <w:t>ransmetodología</w:t>
      </w:r>
      <w:proofErr w:type="spellEnd"/>
      <w:r w:rsidR="00980F13" w:rsidRPr="00D859C7">
        <w:rPr>
          <w:rFonts w:ascii="Arial" w:hAnsi="Arial" w:cs="Arial"/>
          <w:sz w:val="24"/>
          <w:szCs w:val="24"/>
          <w:lang w:val="es-419"/>
        </w:rPr>
        <w:t xml:space="preserve"> cualitativa en la gobernanza revolucionaria bolivariana fortalece la búsqueda de las distintas dimensiones del problema, integrando diversas fuentes con autores claves, narrativas complejas dinamizadas por los conflictos que ocurren en el escenario revolucionario. requiere de la praxis dialogo directo, permite una comunicación efectiva en la participación inclusiva de los interesados en el escenario de las opiniones, de manera diáfana, sin intermediarios. </w:t>
      </w:r>
    </w:p>
    <w:p w14:paraId="544031B5" w14:textId="77777777" w:rsidR="00980F13" w:rsidRPr="00D859C7" w:rsidRDefault="00980F13" w:rsidP="004E0E7A">
      <w:pPr>
        <w:spacing w:line="360" w:lineRule="auto"/>
        <w:contextualSpacing/>
        <w:jc w:val="both"/>
        <w:rPr>
          <w:rFonts w:ascii="Arial" w:hAnsi="Arial" w:cs="Arial"/>
          <w:sz w:val="24"/>
          <w:szCs w:val="24"/>
          <w:lang w:val="es-419"/>
        </w:rPr>
      </w:pPr>
      <w:r w:rsidRPr="00D859C7">
        <w:rPr>
          <w:rFonts w:ascii="Arial" w:hAnsi="Arial" w:cs="Arial"/>
          <w:sz w:val="24"/>
          <w:szCs w:val="24"/>
          <w:lang w:val="es-419"/>
        </w:rPr>
        <w:t xml:space="preserve">Promueve la cooperación mutua, estableciendo niveles de confianza en la narrativa de los protagonistas, de manera inmediata, evitando </w:t>
      </w:r>
      <w:r w:rsidRPr="00D859C7">
        <w:rPr>
          <w:rFonts w:ascii="Arial" w:hAnsi="Arial" w:cs="Arial"/>
          <w:sz w:val="24"/>
          <w:szCs w:val="24"/>
          <w:lang w:val="es-419"/>
        </w:rPr>
        <w:lastRenderedPageBreak/>
        <w:t>fragmentaciones que pudieran causar daños irreversibles en los propósitos y fines de los proyectos en discusión, evita decisiones fragmentadas, aisladas, contradictorias al promover la participación coordinada entre diferentes autores, fomentando la negociación en el ámbito del consenso, creando un clima alineado a los intereses comunes.</w:t>
      </w:r>
    </w:p>
    <w:p w14:paraId="21E05BA0" w14:textId="77777777" w:rsidR="00663812" w:rsidRPr="00D859C7" w:rsidRDefault="00663812" w:rsidP="004E0E7A">
      <w:pPr>
        <w:spacing w:line="360" w:lineRule="auto"/>
        <w:contextualSpacing/>
        <w:jc w:val="both"/>
        <w:rPr>
          <w:rFonts w:ascii="Arial" w:hAnsi="Arial" w:cs="Arial"/>
          <w:sz w:val="24"/>
          <w:szCs w:val="24"/>
          <w:lang w:val="es-419"/>
        </w:rPr>
      </w:pPr>
      <w:r w:rsidRPr="00D859C7">
        <w:rPr>
          <w:rFonts w:ascii="Arial" w:hAnsi="Arial" w:cs="Arial"/>
          <w:sz w:val="24"/>
          <w:szCs w:val="24"/>
          <w:lang w:val="es-419"/>
        </w:rPr>
        <w:t xml:space="preserve">Esto, </w:t>
      </w:r>
      <w:r w:rsidR="00980F13" w:rsidRPr="00D859C7">
        <w:rPr>
          <w:rFonts w:ascii="Arial" w:hAnsi="Arial" w:cs="Arial"/>
          <w:sz w:val="24"/>
          <w:szCs w:val="24"/>
          <w:lang w:val="es-419"/>
        </w:rPr>
        <w:t xml:space="preserve">haciendo énfasis en la eficiencia de las acciones articuladas en la continuidad de los objetivos estratégicos, políticas institucionales, asegurándose que se mantenga vigente en el tiempo, el propósito y fines de las decisiones. </w:t>
      </w:r>
      <w:proofErr w:type="spellStart"/>
      <w:r w:rsidR="00980F13" w:rsidRPr="00D859C7">
        <w:rPr>
          <w:rFonts w:ascii="Arial" w:hAnsi="Arial" w:cs="Arial"/>
          <w:sz w:val="24"/>
          <w:szCs w:val="24"/>
          <w:lang w:val="es-419"/>
        </w:rPr>
        <w:t>e</w:t>
      </w:r>
      <w:proofErr w:type="spellEnd"/>
      <w:r w:rsidR="00980F13" w:rsidRPr="00D859C7">
        <w:rPr>
          <w:rFonts w:ascii="Arial" w:hAnsi="Arial" w:cs="Arial"/>
          <w:sz w:val="24"/>
          <w:szCs w:val="24"/>
          <w:lang w:val="es-419"/>
        </w:rPr>
        <w:t xml:space="preserve"> cumplimiento de metas permite evaluar los indicadores dentro de los plazos establecidos, afirmando una estabilidad sin interrupciones, la continuidad de gestionar </w:t>
      </w:r>
      <w:r w:rsidRPr="00D859C7">
        <w:rPr>
          <w:rFonts w:ascii="Arial" w:hAnsi="Arial" w:cs="Arial"/>
          <w:sz w:val="24"/>
          <w:szCs w:val="24"/>
          <w:lang w:val="es-419"/>
        </w:rPr>
        <w:t>e</w:t>
      </w:r>
      <w:r w:rsidR="00980F13" w:rsidRPr="00D859C7">
        <w:rPr>
          <w:rFonts w:ascii="Arial" w:hAnsi="Arial" w:cs="Arial"/>
          <w:sz w:val="24"/>
          <w:szCs w:val="24"/>
          <w:lang w:val="es-419"/>
        </w:rPr>
        <w:t xml:space="preserve">l avance de los proyectos, requiriéndose de acciones </w:t>
      </w:r>
      <w:r w:rsidRPr="00D859C7">
        <w:rPr>
          <w:rFonts w:ascii="Arial" w:hAnsi="Arial" w:cs="Arial"/>
          <w:sz w:val="24"/>
          <w:szCs w:val="24"/>
          <w:lang w:val="es-419"/>
        </w:rPr>
        <w:t xml:space="preserve">proactivas. </w:t>
      </w:r>
    </w:p>
    <w:p w14:paraId="16519297" w14:textId="62368E54" w:rsidR="00CA1AE5" w:rsidRDefault="00B93AC7" w:rsidP="004E0E7A">
      <w:pPr>
        <w:spacing w:line="360" w:lineRule="auto"/>
        <w:contextualSpacing/>
        <w:jc w:val="both"/>
        <w:rPr>
          <w:rFonts w:ascii="Arial" w:hAnsi="Arial" w:cs="Arial"/>
          <w:sz w:val="24"/>
          <w:szCs w:val="24"/>
          <w:lang w:val="es-419"/>
        </w:rPr>
      </w:pPr>
      <w:r w:rsidRPr="00D859C7">
        <w:rPr>
          <w:rFonts w:ascii="Arial" w:hAnsi="Arial" w:cs="Arial"/>
          <w:sz w:val="24"/>
          <w:szCs w:val="24"/>
          <w:lang w:val="es-419"/>
        </w:rPr>
        <w:t>Asimismo,</w:t>
      </w:r>
      <w:r w:rsidR="00663812" w:rsidRPr="00D859C7">
        <w:rPr>
          <w:rFonts w:ascii="Arial" w:hAnsi="Arial" w:cs="Arial"/>
          <w:sz w:val="24"/>
          <w:szCs w:val="24"/>
          <w:lang w:val="es-419"/>
        </w:rPr>
        <w:t xml:space="preserve"> contempla </w:t>
      </w:r>
      <w:r w:rsidR="00980F13" w:rsidRPr="00D859C7">
        <w:rPr>
          <w:rFonts w:ascii="Arial" w:hAnsi="Arial" w:cs="Arial"/>
          <w:sz w:val="24"/>
          <w:szCs w:val="24"/>
          <w:lang w:val="es-419"/>
        </w:rPr>
        <w:t>la interpretación de los problemas cargado de desafíos emergentes proyectados hacia un futuro sostenible, optim</w:t>
      </w:r>
      <w:r w:rsidR="00663812" w:rsidRPr="00D859C7">
        <w:rPr>
          <w:rFonts w:ascii="Arial" w:hAnsi="Arial" w:cs="Arial"/>
          <w:sz w:val="24"/>
          <w:szCs w:val="24"/>
          <w:lang w:val="es-419"/>
        </w:rPr>
        <w:t>iz</w:t>
      </w:r>
      <w:r w:rsidR="00980F13" w:rsidRPr="00D859C7">
        <w:rPr>
          <w:rFonts w:ascii="Arial" w:hAnsi="Arial" w:cs="Arial"/>
          <w:sz w:val="24"/>
          <w:szCs w:val="24"/>
          <w:lang w:val="es-419"/>
        </w:rPr>
        <w:t>ando las habilidades técnicas que permitan anticipar fenómenos sociales, promoviendo esta manera, un enfoque integral que internalice la previsión entre los actores. es oportuno señalar que, en la dinámica expresada en la gobernanza revolucionaria bolivariana, el impacto de las políticas anticipatorias permite singularizar estrategias con resultados a corto, mediano y largo plazo, cualificando la evolución de las causalidades, redefinido la gobernanza como un proceso de redistribución del poder político, en las comunidades organizadas</w:t>
      </w:r>
      <w:r w:rsidR="00663812" w:rsidRPr="00D859C7">
        <w:rPr>
          <w:rFonts w:ascii="Arial" w:hAnsi="Arial" w:cs="Arial"/>
          <w:sz w:val="24"/>
          <w:szCs w:val="24"/>
          <w:lang w:val="es-419"/>
        </w:rPr>
        <w:t>.</w:t>
      </w:r>
    </w:p>
    <w:p w14:paraId="066C44F8" w14:textId="77777777" w:rsidR="00BF7943" w:rsidRDefault="00BF7943" w:rsidP="004E0E7A">
      <w:pPr>
        <w:spacing w:line="360" w:lineRule="auto"/>
        <w:contextualSpacing/>
        <w:jc w:val="both"/>
        <w:rPr>
          <w:rFonts w:ascii="Arial" w:hAnsi="Arial" w:cs="Arial"/>
          <w:sz w:val="24"/>
          <w:szCs w:val="24"/>
          <w:lang w:val="es-419"/>
        </w:rPr>
      </w:pPr>
    </w:p>
    <w:p w14:paraId="6E9FA812" w14:textId="221733A2" w:rsidR="003918C0" w:rsidRDefault="003918C0" w:rsidP="004E0E7A">
      <w:pPr>
        <w:spacing w:line="360" w:lineRule="auto"/>
        <w:contextualSpacing/>
        <w:jc w:val="both"/>
        <w:rPr>
          <w:rFonts w:ascii="Arial" w:hAnsi="Arial" w:cs="Arial"/>
          <w:sz w:val="24"/>
          <w:szCs w:val="24"/>
          <w:lang w:val="es-419"/>
        </w:rPr>
      </w:pPr>
      <w:r>
        <w:rPr>
          <w:rFonts w:ascii="Arial" w:hAnsi="Arial" w:cs="Arial"/>
          <w:sz w:val="24"/>
          <w:szCs w:val="24"/>
          <w:lang w:val="es-419"/>
        </w:rPr>
        <w:t>Educación Multimodal.</w:t>
      </w:r>
    </w:p>
    <w:p w14:paraId="3CE75410" w14:textId="21C3E9E0" w:rsidR="00BF7943" w:rsidRDefault="00BF7943" w:rsidP="00BF7943">
      <w:pPr>
        <w:spacing w:line="360" w:lineRule="auto"/>
        <w:contextualSpacing/>
        <w:jc w:val="both"/>
        <w:rPr>
          <w:rFonts w:ascii="Arial" w:hAnsi="Arial" w:cs="Arial"/>
          <w:sz w:val="24"/>
          <w:szCs w:val="24"/>
          <w:lang w:val="es-VE"/>
        </w:rPr>
      </w:pPr>
      <w:r w:rsidRPr="00BF7943">
        <w:rPr>
          <w:rFonts w:ascii="Arial" w:hAnsi="Arial" w:cs="Arial"/>
          <w:sz w:val="24"/>
          <w:szCs w:val="24"/>
          <w:lang w:val="es-VE"/>
        </w:rPr>
        <w:t xml:space="preserve">La </w:t>
      </w:r>
      <w:r w:rsidRPr="003918C0">
        <w:rPr>
          <w:rFonts w:ascii="Arial" w:hAnsi="Arial" w:cs="Arial"/>
          <w:sz w:val="24"/>
          <w:szCs w:val="24"/>
          <w:lang w:val="es-VE"/>
        </w:rPr>
        <w:t>educación multimodal</w:t>
      </w:r>
      <w:r w:rsidRPr="00BF7943">
        <w:rPr>
          <w:rFonts w:ascii="Arial" w:hAnsi="Arial" w:cs="Arial"/>
          <w:sz w:val="24"/>
          <w:szCs w:val="24"/>
          <w:lang w:val="es-VE"/>
        </w:rPr>
        <w:t xml:space="preserve"> es un modelo educativo flexible e integral que </w:t>
      </w:r>
      <w:r w:rsidR="003918C0">
        <w:rPr>
          <w:rFonts w:ascii="Arial" w:hAnsi="Arial" w:cs="Arial"/>
          <w:sz w:val="24"/>
          <w:szCs w:val="24"/>
          <w:lang w:val="es-VE"/>
        </w:rPr>
        <w:t>abarca mucho más que las</w:t>
      </w:r>
      <w:r w:rsidRPr="00BF7943">
        <w:rPr>
          <w:rFonts w:ascii="Arial" w:hAnsi="Arial" w:cs="Arial"/>
          <w:sz w:val="24"/>
          <w:szCs w:val="24"/>
          <w:lang w:val="es-VE"/>
        </w:rPr>
        <w:t xml:space="preserve"> clases presenciales y virtuales. </w:t>
      </w:r>
      <w:r w:rsidR="003918C0">
        <w:rPr>
          <w:rFonts w:ascii="Arial" w:hAnsi="Arial" w:cs="Arial"/>
          <w:sz w:val="24"/>
          <w:szCs w:val="24"/>
          <w:lang w:val="es-VE"/>
        </w:rPr>
        <w:t xml:space="preserve">Es </w:t>
      </w:r>
      <w:r w:rsidRPr="00BF7943">
        <w:rPr>
          <w:rFonts w:ascii="Arial" w:hAnsi="Arial" w:cs="Arial"/>
          <w:sz w:val="24"/>
          <w:szCs w:val="24"/>
          <w:lang w:val="es-VE"/>
        </w:rPr>
        <w:t xml:space="preserve">la integración planificada de diversas estrategias didácticas, metodologías, herramientas tecnológicas, espacios de aprendizaje (físicos y virtuales) y múltiples </w:t>
      </w:r>
      <w:r w:rsidRPr="00BF7943">
        <w:rPr>
          <w:rFonts w:ascii="Arial" w:hAnsi="Arial" w:cs="Arial"/>
          <w:sz w:val="24"/>
          <w:szCs w:val="24"/>
          <w:lang w:val="es-VE"/>
        </w:rPr>
        <w:lastRenderedPageBreak/>
        <w:t>lenguajes o canales de comunicación para atender los distintos estilos y necesidades del estudiantado.</w:t>
      </w:r>
    </w:p>
    <w:p w14:paraId="7A8365C4" w14:textId="25C11CB2" w:rsidR="00BF7943" w:rsidRDefault="00BF7943" w:rsidP="00BF7943">
      <w:pPr>
        <w:spacing w:line="360" w:lineRule="auto"/>
        <w:contextualSpacing/>
        <w:jc w:val="both"/>
        <w:rPr>
          <w:rFonts w:ascii="Arial" w:hAnsi="Arial" w:cs="Arial"/>
          <w:sz w:val="24"/>
          <w:szCs w:val="24"/>
          <w:lang w:val="es-VE"/>
        </w:rPr>
      </w:pPr>
      <w:r w:rsidRPr="003918C0">
        <w:rPr>
          <w:rFonts w:ascii="Arial" w:hAnsi="Arial" w:cs="Arial"/>
          <w:sz w:val="24"/>
          <w:szCs w:val="24"/>
          <w:lang w:val="es-VE"/>
        </w:rPr>
        <w:t xml:space="preserve">De acuerdo con </w:t>
      </w:r>
      <w:r w:rsidRPr="003918C0">
        <w:rPr>
          <w:rFonts w:ascii="Arial" w:hAnsi="Arial" w:cs="Arial"/>
          <w:sz w:val="24"/>
          <w:szCs w:val="24"/>
          <w:lang w:val="es-VE"/>
        </w:rPr>
        <w:t>Ramírez-Martinell &amp; Maldonado Berea,</w:t>
      </w:r>
      <w:r w:rsidRPr="003918C0">
        <w:rPr>
          <w:rFonts w:ascii="Arial" w:hAnsi="Arial" w:cs="Arial"/>
          <w:sz w:val="24"/>
          <w:szCs w:val="24"/>
          <w:lang w:val="es-VE"/>
        </w:rPr>
        <w:t xml:space="preserve"> </w:t>
      </w:r>
      <w:r w:rsidRPr="003918C0">
        <w:rPr>
          <w:rFonts w:ascii="Arial" w:hAnsi="Arial" w:cs="Arial"/>
          <w:sz w:val="24"/>
          <w:szCs w:val="24"/>
          <w:lang w:val="es-VE"/>
        </w:rPr>
        <w:t>(2015)</w:t>
      </w:r>
      <w:r w:rsidR="003918C0" w:rsidRPr="003918C0">
        <w:rPr>
          <w:rFonts w:ascii="Arial" w:hAnsi="Arial" w:cs="Arial"/>
          <w:sz w:val="24"/>
          <w:szCs w:val="24"/>
          <w:lang w:val="es-VE"/>
        </w:rPr>
        <w:t xml:space="preserve"> </w:t>
      </w:r>
      <w:r w:rsidRPr="003918C0">
        <w:rPr>
          <w:rFonts w:ascii="Arial" w:hAnsi="Arial" w:cs="Arial"/>
          <w:sz w:val="24"/>
          <w:szCs w:val="24"/>
          <w:lang w:val="es-VE"/>
        </w:rPr>
        <w:t>"La educación multimodal se presenta como un enfoque que integra de manera articulada diferentes modalidades, espacios, tiempos y recursos tecnológicos y pedagógicos, permitiendo trascender las fronteras del aula tradicional para propiciar experiencias de aprendizaje más flexibles, inclusivas y centradas en el estudiante"</w:t>
      </w:r>
      <w:r w:rsidRPr="003918C0">
        <w:rPr>
          <w:rFonts w:ascii="Arial" w:hAnsi="Arial" w:cs="Arial"/>
          <w:sz w:val="24"/>
          <w:szCs w:val="24"/>
          <w:lang w:val="es-VE"/>
        </w:rPr>
        <w:t xml:space="preserve"> (p 20</w:t>
      </w:r>
      <w:r>
        <w:rPr>
          <w:rFonts w:ascii="Arial" w:hAnsi="Arial" w:cs="Arial"/>
          <w:i/>
          <w:iCs/>
          <w:sz w:val="24"/>
          <w:szCs w:val="24"/>
          <w:lang w:val="es-VE"/>
        </w:rPr>
        <w:t>).</w:t>
      </w:r>
      <w:r w:rsidRPr="00BF7943">
        <w:rPr>
          <w:rFonts w:ascii="Arial" w:hAnsi="Arial" w:cs="Arial"/>
          <w:sz w:val="24"/>
          <w:szCs w:val="24"/>
          <w:lang w:val="es-VE"/>
        </w:rPr>
        <w:t xml:space="preserve"> </w:t>
      </w:r>
    </w:p>
    <w:p w14:paraId="03BB0DCA" w14:textId="12865F81" w:rsidR="00527367" w:rsidRDefault="003918C0" w:rsidP="004E0E7A">
      <w:pPr>
        <w:spacing w:line="360" w:lineRule="auto"/>
        <w:contextualSpacing/>
        <w:jc w:val="both"/>
        <w:rPr>
          <w:rFonts w:ascii="Arial" w:hAnsi="Arial" w:cs="Arial"/>
          <w:sz w:val="24"/>
          <w:szCs w:val="24"/>
          <w:lang w:val="es-VE"/>
        </w:rPr>
      </w:pPr>
      <w:r w:rsidRPr="003918C0">
        <w:rPr>
          <w:rFonts w:ascii="Arial" w:hAnsi="Arial" w:cs="Arial"/>
          <w:sz w:val="24"/>
          <w:szCs w:val="24"/>
          <w:lang w:val="es-VE"/>
        </w:rPr>
        <w:t>La educación multimodal se caracteriza por ofrecer flexibilidad temporal y espacial a través de recursos sincrónicos y asincrónicos, integrar una diversidad metodológica enfocada en distintas estrategias pedagógicas, y atender la diversidad de estilos de aprendizaje mediante múltiples estímulos sensoriales y textuales</w:t>
      </w:r>
      <w:r>
        <w:rPr>
          <w:rFonts w:ascii="Arial" w:hAnsi="Arial" w:cs="Arial"/>
          <w:sz w:val="24"/>
          <w:szCs w:val="24"/>
          <w:lang w:val="es-VE"/>
        </w:rPr>
        <w:t>.</w:t>
      </w:r>
      <w:r w:rsidRPr="003918C0">
        <w:rPr>
          <w:rFonts w:ascii="Arial" w:hAnsi="Arial" w:cs="Arial"/>
          <w:sz w:val="24"/>
          <w:szCs w:val="24"/>
          <w:lang w:val="es-VE"/>
        </w:rPr>
        <w:t xml:space="preserve"> </w:t>
      </w:r>
    </w:p>
    <w:p w14:paraId="5884AF49" w14:textId="77777777" w:rsidR="003918C0" w:rsidRPr="00D859C7" w:rsidRDefault="003918C0" w:rsidP="004E0E7A">
      <w:pPr>
        <w:spacing w:line="360" w:lineRule="auto"/>
        <w:contextualSpacing/>
        <w:jc w:val="both"/>
        <w:rPr>
          <w:rFonts w:ascii="Arial" w:hAnsi="Arial" w:cs="Arial"/>
          <w:sz w:val="24"/>
          <w:szCs w:val="24"/>
          <w:lang w:val="es-419"/>
        </w:rPr>
      </w:pPr>
    </w:p>
    <w:p w14:paraId="45DD896B" w14:textId="42C9C878" w:rsidR="00483564" w:rsidRPr="00D859C7" w:rsidRDefault="00F85858" w:rsidP="004E0E7A">
      <w:pPr>
        <w:spacing w:line="360" w:lineRule="auto"/>
        <w:contextualSpacing/>
        <w:jc w:val="both"/>
        <w:rPr>
          <w:rFonts w:ascii="Arial" w:hAnsi="Arial" w:cs="Arial"/>
          <w:sz w:val="24"/>
          <w:szCs w:val="24"/>
          <w:lang w:val="es-419"/>
        </w:rPr>
      </w:pPr>
      <w:r>
        <w:rPr>
          <w:rFonts w:ascii="Arial" w:hAnsi="Arial" w:cs="Arial"/>
          <w:sz w:val="24"/>
          <w:szCs w:val="24"/>
          <w:lang w:val="es-419"/>
        </w:rPr>
        <w:t>Marco</w:t>
      </w:r>
      <w:r w:rsidR="00527367" w:rsidRPr="00D859C7">
        <w:rPr>
          <w:rFonts w:ascii="Arial" w:hAnsi="Arial" w:cs="Arial"/>
          <w:sz w:val="24"/>
          <w:szCs w:val="24"/>
          <w:lang w:val="es-419"/>
        </w:rPr>
        <w:t xml:space="preserve"> Legal</w:t>
      </w:r>
    </w:p>
    <w:p w14:paraId="6F4076C1" w14:textId="77777777" w:rsidR="00B16E2C" w:rsidRDefault="00483564" w:rsidP="004E0E7A">
      <w:pPr>
        <w:spacing w:line="360" w:lineRule="auto"/>
        <w:contextualSpacing/>
        <w:jc w:val="both"/>
        <w:rPr>
          <w:rFonts w:ascii="Arial" w:hAnsi="Arial" w:cs="Arial"/>
          <w:sz w:val="24"/>
          <w:szCs w:val="24"/>
          <w:lang w:val="es-419"/>
        </w:rPr>
      </w:pPr>
      <w:r w:rsidRPr="00D859C7">
        <w:rPr>
          <w:rFonts w:ascii="Arial" w:hAnsi="Arial" w:cs="Arial"/>
          <w:sz w:val="24"/>
          <w:szCs w:val="24"/>
          <w:lang w:val="es-419"/>
        </w:rPr>
        <w:t>En el proceso de gobernanza e inteligencia artificial: proceso inclusivo en la revolución bolivariana</w:t>
      </w:r>
      <w:r w:rsidR="00603ECF" w:rsidRPr="00D859C7">
        <w:rPr>
          <w:rFonts w:ascii="Arial" w:hAnsi="Arial" w:cs="Arial"/>
          <w:sz w:val="24"/>
          <w:szCs w:val="24"/>
          <w:lang w:val="es-419"/>
        </w:rPr>
        <w:t xml:space="preserve"> en</w:t>
      </w:r>
      <w:r w:rsidRPr="00D859C7">
        <w:rPr>
          <w:rFonts w:ascii="Arial" w:hAnsi="Arial" w:cs="Arial"/>
          <w:sz w:val="24"/>
          <w:szCs w:val="24"/>
          <w:lang w:val="es-419"/>
        </w:rPr>
        <w:t xml:space="preserve"> Venezuela</w:t>
      </w:r>
      <w:r w:rsidR="006E1578" w:rsidRPr="00D859C7">
        <w:rPr>
          <w:rFonts w:ascii="Arial" w:hAnsi="Arial" w:cs="Arial"/>
          <w:sz w:val="24"/>
          <w:szCs w:val="24"/>
          <w:lang w:val="es-419"/>
        </w:rPr>
        <w:t xml:space="preserve"> </w:t>
      </w:r>
      <w:r w:rsidR="003A233F" w:rsidRPr="00D859C7">
        <w:rPr>
          <w:rFonts w:ascii="Arial" w:hAnsi="Arial" w:cs="Arial"/>
          <w:sz w:val="24"/>
          <w:szCs w:val="24"/>
          <w:lang w:val="es-419"/>
        </w:rPr>
        <w:t>está fundamentada por</w:t>
      </w:r>
      <w:r w:rsidR="00C673A5" w:rsidRPr="00D859C7">
        <w:rPr>
          <w:rFonts w:ascii="Arial" w:hAnsi="Arial" w:cs="Arial"/>
          <w:sz w:val="24"/>
          <w:szCs w:val="24"/>
          <w:lang w:val="es-419"/>
        </w:rPr>
        <w:t xml:space="preserve"> un</w:t>
      </w:r>
      <w:r w:rsidR="006E1578" w:rsidRPr="00D859C7">
        <w:rPr>
          <w:rFonts w:ascii="Arial" w:hAnsi="Arial" w:cs="Arial"/>
          <w:sz w:val="24"/>
          <w:szCs w:val="24"/>
          <w:lang w:val="es-419"/>
        </w:rPr>
        <w:t xml:space="preserve"> conjunto de </w:t>
      </w:r>
      <w:r w:rsidR="003A233F" w:rsidRPr="00D859C7">
        <w:rPr>
          <w:rFonts w:ascii="Arial" w:hAnsi="Arial" w:cs="Arial"/>
          <w:sz w:val="24"/>
          <w:szCs w:val="24"/>
          <w:lang w:val="es-419"/>
        </w:rPr>
        <w:t>leyes que</w:t>
      </w:r>
      <w:r w:rsidR="00C673A5" w:rsidRPr="00D859C7">
        <w:rPr>
          <w:rFonts w:ascii="Arial" w:hAnsi="Arial" w:cs="Arial"/>
          <w:sz w:val="24"/>
          <w:szCs w:val="24"/>
          <w:lang w:val="es-419"/>
        </w:rPr>
        <w:t xml:space="preserve"> la</w:t>
      </w:r>
      <w:r w:rsidR="006E1578" w:rsidRPr="00D859C7">
        <w:rPr>
          <w:rFonts w:ascii="Arial" w:hAnsi="Arial" w:cs="Arial"/>
          <w:sz w:val="24"/>
          <w:szCs w:val="24"/>
          <w:lang w:val="es-419"/>
        </w:rPr>
        <w:t xml:space="preserve"> regulan </w:t>
      </w:r>
      <w:r w:rsidR="003A233F" w:rsidRPr="00D859C7">
        <w:rPr>
          <w:rFonts w:ascii="Arial" w:hAnsi="Arial" w:cs="Arial"/>
          <w:sz w:val="24"/>
          <w:szCs w:val="24"/>
          <w:lang w:val="es-419"/>
        </w:rPr>
        <w:t>en el</w:t>
      </w:r>
      <w:r w:rsidR="006E1578" w:rsidRPr="00D859C7">
        <w:rPr>
          <w:rFonts w:ascii="Arial" w:hAnsi="Arial" w:cs="Arial"/>
          <w:sz w:val="24"/>
          <w:szCs w:val="24"/>
          <w:lang w:val="es-419"/>
        </w:rPr>
        <w:t xml:space="preserve"> ejercicio del </w:t>
      </w:r>
      <w:r w:rsidR="003A233F" w:rsidRPr="00D859C7">
        <w:rPr>
          <w:rFonts w:ascii="Arial" w:hAnsi="Arial" w:cs="Arial"/>
          <w:sz w:val="24"/>
          <w:szCs w:val="24"/>
          <w:lang w:val="es-419"/>
        </w:rPr>
        <w:t>poder popular</w:t>
      </w:r>
      <w:r w:rsidR="006E1578" w:rsidRPr="00D859C7">
        <w:rPr>
          <w:rFonts w:ascii="Arial" w:hAnsi="Arial" w:cs="Arial"/>
          <w:sz w:val="24"/>
          <w:szCs w:val="24"/>
          <w:lang w:val="es-419"/>
        </w:rPr>
        <w:t xml:space="preserve"> y la organización </w:t>
      </w:r>
      <w:r w:rsidR="00C673A5" w:rsidRPr="00D859C7">
        <w:rPr>
          <w:rFonts w:ascii="Arial" w:hAnsi="Arial" w:cs="Arial"/>
          <w:sz w:val="24"/>
          <w:szCs w:val="24"/>
          <w:lang w:val="es-419"/>
        </w:rPr>
        <w:t>del Estado s</w:t>
      </w:r>
      <w:r w:rsidR="006E1578" w:rsidRPr="00D859C7">
        <w:rPr>
          <w:rFonts w:ascii="Arial" w:hAnsi="Arial" w:cs="Arial"/>
          <w:sz w:val="24"/>
          <w:szCs w:val="24"/>
          <w:lang w:val="es-419"/>
        </w:rPr>
        <w:t>ocialista</w:t>
      </w:r>
      <w:r w:rsidR="00B16E2C">
        <w:rPr>
          <w:rFonts w:ascii="Arial" w:hAnsi="Arial" w:cs="Arial"/>
          <w:sz w:val="24"/>
          <w:szCs w:val="24"/>
          <w:lang w:val="es-419"/>
        </w:rPr>
        <w:t xml:space="preserve">. </w:t>
      </w:r>
    </w:p>
    <w:p w14:paraId="72D3F0E2" w14:textId="77777777" w:rsidR="00B16E2C" w:rsidRDefault="003A233F" w:rsidP="004E0E7A">
      <w:pPr>
        <w:spacing w:line="360" w:lineRule="auto"/>
        <w:contextualSpacing/>
        <w:jc w:val="both"/>
        <w:rPr>
          <w:rFonts w:ascii="Arial" w:hAnsi="Arial" w:cs="Arial"/>
          <w:sz w:val="24"/>
          <w:szCs w:val="24"/>
          <w:lang w:val="es-419"/>
        </w:rPr>
      </w:pPr>
      <w:r w:rsidRPr="00D859C7">
        <w:rPr>
          <w:rFonts w:ascii="Arial" w:hAnsi="Arial" w:cs="Arial"/>
          <w:sz w:val="24"/>
          <w:szCs w:val="24"/>
          <w:lang w:val="es-419"/>
        </w:rPr>
        <w:t>Constitución</w:t>
      </w:r>
      <w:r w:rsidR="00C673A5" w:rsidRPr="00D859C7">
        <w:rPr>
          <w:rFonts w:ascii="Arial" w:hAnsi="Arial" w:cs="Arial"/>
          <w:sz w:val="24"/>
          <w:szCs w:val="24"/>
          <w:lang w:val="es-419"/>
        </w:rPr>
        <w:t xml:space="preserve"> de la Repú</w:t>
      </w:r>
      <w:r w:rsidRPr="00D859C7">
        <w:rPr>
          <w:rFonts w:ascii="Arial" w:hAnsi="Arial" w:cs="Arial"/>
          <w:sz w:val="24"/>
          <w:szCs w:val="24"/>
          <w:lang w:val="es-419"/>
        </w:rPr>
        <w:t>blica Bolivariana de Venezuela.1</w:t>
      </w:r>
      <w:r w:rsidR="00C673A5" w:rsidRPr="00D859C7">
        <w:rPr>
          <w:rFonts w:ascii="Arial" w:hAnsi="Arial" w:cs="Arial"/>
          <w:sz w:val="24"/>
          <w:szCs w:val="24"/>
          <w:lang w:val="es-419"/>
        </w:rPr>
        <w:t>999</w:t>
      </w:r>
      <w:r w:rsidR="00B16E2C">
        <w:rPr>
          <w:rFonts w:ascii="Arial" w:hAnsi="Arial" w:cs="Arial"/>
          <w:sz w:val="24"/>
          <w:szCs w:val="24"/>
          <w:lang w:val="es-419"/>
        </w:rPr>
        <w:t xml:space="preserve">. </w:t>
      </w:r>
    </w:p>
    <w:p w14:paraId="66C8F4F5" w14:textId="7AC50168" w:rsidR="00AD2BAD" w:rsidRPr="00D859C7" w:rsidRDefault="00AD2BAD" w:rsidP="004E0E7A">
      <w:pPr>
        <w:spacing w:line="360" w:lineRule="auto"/>
        <w:contextualSpacing/>
        <w:jc w:val="both"/>
        <w:rPr>
          <w:rFonts w:ascii="Arial" w:hAnsi="Arial" w:cs="Arial"/>
          <w:sz w:val="24"/>
          <w:szCs w:val="24"/>
          <w:lang w:val="es-419"/>
        </w:rPr>
      </w:pPr>
      <w:r w:rsidRPr="00D859C7">
        <w:rPr>
          <w:rFonts w:ascii="Arial" w:hAnsi="Arial" w:cs="Arial"/>
          <w:sz w:val="24"/>
          <w:szCs w:val="24"/>
          <w:lang w:val="es-419"/>
        </w:rPr>
        <w:t>A</w:t>
      </w:r>
      <w:r w:rsidR="003A233F" w:rsidRPr="00D859C7">
        <w:rPr>
          <w:rFonts w:ascii="Arial" w:hAnsi="Arial" w:cs="Arial"/>
          <w:sz w:val="24"/>
          <w:szCs w:val="24"/>
          <w:lang w:val="es-419"/>
        </w:rPr>
        <w:t>rt 3</w:t>
      </w:r>
      <w:r w:rsidR="003F5718" w:rsidRPr="00D859C7">
        <w:rPr>
          <w:rFonts w:ascii="Arial" w:hAnsi="Arial" w:cs="Arial"/>
          <w:sz w:val="24"/>
          <w:szCs w:val="24"/>
          <w:lang w:val="es-419"/>
        </w:rPr>
        <w:t xml:space="preserve"> </w:t>
      </w:r>
      <w:r w:rsidR="00C90C62" w:rsidRPr="00D859C7">
        <w:rPr>
          <w:rFonts w:ascii="Arial" w:hAnsi="Arial" w:cs="Arial"/>
          <w:sz w:val="24"/>
          <w:szCs w:val="24"/>
          <w:lang w:val="es-419"/>
        </w:rPr>
        <w:t>“</w:t>
      </w:r>
      <w:r w:rsidR="003F5718" w:rsidRPr="00D859C7">
        <w:rPr>
          <w:rFonts w:ascii="Arial" w:hAnsi="Arial" w:cs="Arial"/>
          <w:sz w:val="24"/>
          <w:szCs w:val="24"/>
          <w:lang w:val="es-419"/>
        </w:rPr>
        <w:t xml:space="preserve">El Estado tiene como </w:t>
      </w:r>
      <w:r w:rsidR="009A0C5B" w:rsidRPr="00D859C7">
        <w:rPr>
          <w:rFonts w:ascii="Arial" w:hAnsi="Arial" w:cs="Arial"/>
          <w:sz w:val="24"/>
          <w:szCs w:val="24"/>
          <w:lang w:val="es-419"/>
        </w:rPr>
        <w:t>fines esenciales la</w:t>
      </w:r>
      <w:r w:rsidR="003F5718" w:rsidRPr="00D859C7">
        <w:rPr>
          <w:rFonts w:ascii="Arial" w:hAnsi="Arial" w:cs="Arial"/>
          <w:sz w:val="24"/>
          <w:szCs w:val="24"/>
          <w:lang w:val="es-419"/>
        </w:rPr>
        <w:t xml:space="preserve"> </w:t>
      </w:r>
      <w:r w:rsidR="009A0C5B" w:rsidRPr="00D859C7">
        <w:rPr>
          <w:rFonts w:ascii="Arial" w:hAnsi="Arial" w:cs="Arial"/>
          <w:sz w:val="24"/>
          <w:szCs w:val="24"/>
          <w:lang w:val="es-419"/>
        </w:rPr>
        <w:t>defensa y</w:t>
      </w:r>
      <w:r w:rsidR="003F5718" w:rsidRPr="00D859C7">
        <w:rPr>
          <w:rFonts w:ascii="Arial" w:hAnsi="Arial" w:cs="Arial"/>
          <w:sz w:val="24"/>
          <w:szCs w:val="24"/>
          <w:lang w:val="es-419"/>
        </w:rPr>
        <w:t xml:space="preserve"> </w:t>
      </w:r>
      <w:r w:rsidR="009A0C5B" w:rsidRPr="00D859C7">
        <w:rPr>
          <w:rFonts w:ascii="Arial" w:hAnsi="Arial" w:cs="Arial"/>
          <w:sz w:val="24"/>
          <w:szCs w:val="24"/>
          <w:lang w:val="es-419"/>
        </w:rPr>
        <w:t>el desarrollo de la persona y el</w:t>
      </w:r>
      <w:r w:rsidR="003F5718" w:rsidRPr="00D859C7">
        <w:rPr>
          <w:rFonts w:ascii="Arial" w:hAnsi="Arial" w:cs="Arial"/>
          <w:sz w:val="24"/>
          <w:szCs w:val="24"/>
          <w:lang w:val="es-419"/>
        </w:rPr>
        <w:t xml:space="preserve"> respeto de su dignidad, el </w:t>
      </w:r>
      <w:r w:rsidR="009A0C5B" w:rsidRPr="00D859C7">
        <w:rPr>
          <w:rFonts w:ascii="Arial" w:hAnsi="Arial" w:cs="Arial"/>
          <w:sz w:val="24"/>
          <w:szCs w:val="24"/>
          <w:lang w:val="es-419"/>
        </w:rPr>
        <w:t>ejercicio democrático</w:t>
      </w:r>
      <w:r w:rsidR="003F5718" w:rsidRPr="00D859C7">
        <w:rPr>
          <w:rFonts w:ascii="Arial" w:hAnsi="Arial" w:cs="Arial"/>
          <w:sz w:val="24"/>
          <w:szCs w:val="24"/>
          <w:lang w:val="es-419"/>
        </w:rPr>
        <w:t xml:space="preserve"> de la voluntad popular, la </w:t>
      </w:r>
      <w:r w:rsidR="009A0C5B" w:rsidRPr="00D859C7">
        <w:rPr>
          <w:rFonts w:ascii="Arial" w:hAnsi="Arial" w:cs="Arial"/>
          <w:sz w:val="24"/>
          <w:szCs w:val="24"/>
          <w:lang w:val="es-419"/>
        </w:rPr>
        <w:t>construcción de</w:t>
      </w:r>
      <w:r w:rsidR="003F5718" w:rsidRPr="00D859C7">
        <w:rPr>
          <w:rFonts w:ascii="Arial" w:hAnsi="Arial" w:cs="Arial"/>
          <w:sz w:val="24"/>
          <w:szCs w:val="24"/>
          <w:lang w:val="es-419"/>
        </w:rPr>
        <w:t xml:space="preserve"> una </w:t>
      </w:r>
      <w:r w:rsidR="001768C0" w:rsidRPr="00D859C7">
        <w:rPr>
          <w:rFonts w:ascii="Arial" w:hAnsi="Arial" w:cs="Arial"/>
          <w:sz w:val="24"/>
          <w:szCs w:val="24"/>
          <w:lang w:val="es-419"/>
        </w:rPr>
        <w:t>sociedad justa</w:t>
      </w:r>
      <w:r w:rsidR="003F5718" w:rsidRPr="00D859C7">
        <w:rPr>
          <w:rFonts w:ascii="Arial" w:hAnsi="Arial" w:cs="Arial"/>
          <w:sz w:val="24"/>
          <w:szCs w:val="24"/>
          <w:lang w:val="es-419"/>
        </w:rPr>
        <w:t xml:space="preserve"> y amante de la paz, la </w:t>
      </w:r>
      <w:r w:rsidR="002628FF" w:rsidRPr="00D859C7">
        <w:rPr>
          <w:rFonts w:ascii="Arial" w:hAnsi="Arial" w:cs="Arial"/>
          <w:sz w:val="24"/>
          <w:szCs w:val="24"/>
          <w:lang w:val="es-419"/>
        </w:rPr>
        <w:t>promoción de</w:t>
      </w:r>
      <w:r w:rsidR="003F5718" w:rsidRPr="00D859C7">
        <w:rPr>
          <w:rFonts w:ascii="Arial" w:hAnsi="Arial" w:cs="Arial"/>
          <w:sz w:val="24"/>
          <w:szCs w:val="24"/>
          <w:lang w:val="es-419"/>
        </w:rPr>
        <w:t xml:space="preserve"> la prosperidad y el </w:t>
      </w:r>
      <w:r w:rsidR="002628FF" w:rsidRPr="00D859C7">
        <w:rPr>
          <w:rFonts w:ascii="Arial" w:hAnsi="Arial" w:cs="Arial"/>
          <w:sz w:val="24"/>
          <w:szCs w:val="24"/>
          <w:lang w:val="es-419"/>
        </w:rPr>
        <w:t>bienestar del</w:t>
      </w:r>
      <w:r w:rsidR="003F5718" w:rsidRPr="00D859C7">
        <w:rPr>
          <w:rFonts w:ascii="Arial" w:hAnsi="Arial" w:cs="Arial"/>
          <w:sz w:val="24"/>
          <w:szCs w:val="24"/>
          <w:lang w:val="es-419"/>
        </w:rPr>
        <w:t xml:space="preserve"> pueblo y la garantía del </w:t>
      </w:r>
      <w:r w:rsidR="00C90C62" w:rsidRPr="00D859C7">
        <w:rPr>
          <w:rFonts w:ascii="Arial" w:hAnsi="Arial" w:cs="Arial"/>
          <w:sz w:val="24"/>
          <w:szCs w:val="24"/>
          <w:lang w:val="es-419"/>
        </w:rPr>
        <w:t>cumplimiento de</w:t>
      </w:r>
      <w:r w:rsidR="009A0C5B" w:rsidRPr="00D859C7">
        <w:rPr>
          <w:rFonts w:ascii="Arial" w:hAnsi="Arial" w:cs="Arial"/>
          <w:sz w:val="24"/>
          <w:szCs w:val="24"/>
          <w:lang w:val="es-419"/>
        </w:rPr>
        <w:t xml:space="preserve"> </w:t>
      </w:r>
      <w:r w:rsidR="00C90C62" w:rsidRPr="00D859C7">
        <w:rPr>
          <w:rFonts w:ascii="Arial" w:hAnsi="Arial" w:cs="Arial"/>
          <w:sz w:val="24"/>
          <w:szCs w:val="24"/>
          <w:lang w:val="es-419"/>
        </w:rPr>
        <w:t>los principios</w:t>
      </w:r>
      <w:r w:rsidR="009A0C5B" w:rsidRPr="00D859C7">
        <w:rPr>
          <w:rFonts w:ascii="Arial" w:hAnsi="Arial" w:cs="Arial"/>
          <w:sz w:val="24"/>
          <w:szCs w:val="24"/>
          <w:lang w:val="es-419"/>
        </w:rPr>
        <w:t>, derechos y deberes reconocidos y consagrados en esta constitución. La educación y el trabajo son los procesos fundamentales para alcanzar dichos fines</w:t>
      </w:r>
      <w:r w:rsidR="00C90C62" w:rsidRPr="00D859C7">
        <w:rPr>
          <w:rFonts w:ascii="Arial" w:hAnsi="Arial" w:cs="Arial"/>
          <w:sz w:val="24"/>
          <w:szCs w:val="24"/>
          <w:lang w:val="es-419"/>
        </w:rPr>
        <w:t>”</w:t>
      </w:r>
      <w:r w:rsidR="001768C0" w:rsidRPr="00D859C7">
        <w:rPr>
          <w:rFonts w:ascii="Arial" w:hAnsi="Arial" w:cs="Arial"/>
          <w:sz w:val="24"/>
          <w:szCs w:val="24"/>
          <w:lang w:val="es-419"/>
        </w:rPr>
        <w:t>.</w:t>
      </w:r>
    </w:p>
    <w:p w14:paraId="187EBEE0" w14:textId="2346A5BE" w:rsidR="000E0927" w:rsidRPr="00D859C7" w:rsidRDefault="004F008C" w:rsidP="004E0E7A">
      <w:pPr>
        <w:spacing w:line="360" w:lineRule="auto"/>
        <w:contextualSpacing/>
        <w:jc w:val="both"/>
        <w:rPr>
          <w:rFonts w:ascii="Arial" w:hAnsi="Arial" w:cs="Arial"/>
          <w:sz w:val="24"/>
          <w:szCs w:val="24"/>
          <w:lang w:val="es-419"/>
        </w:rPr>
      </w:pPr>
      <w:r w:rsidRPr="00D859C7">
        <w:rPr>
          <w:rFonts w:ascii="Arial" w:hAnsi="Arial" w:cs="Arial"/>
          <w:sz w:val="24"/>
          <w:szCs w:val="24"/>
          <w:lang w:val="es-419"/>
        </w:rPr>
        <w:t xml:space="preserve">Cabe </w:t>
      </w:r>
      <w:r w:rsidR="00755867" w:rsidRPr="00D859C7">
        <w:rPr>
          <w:rFonts w:ascii="Arial" w:hAnsi="Arial" w:cs="Arial"/>
          <w:sz w:val="24"/>
          <w:szCs w:val="24"/>
          <w:lang w:val="es-419"/>
        </w:rPr>
        <w:t>señalar en</w:t>
      </w:r>
      <w:r w:rsidR="000E0927" w:rsidRPr="00D859C7">
        <w:rPr>
          <w:rFonts w:ascii="Arial" w:hAnsi="Arial" w:cs="Arial"/>
          <w:sz w:val="24"/>
          <w:szCs w:val="24"/>
          <w:lang w:val="es-419"/>
        </w:rPr>
        <w:t xml:space="preserve"> este </w:t>
      </w:r>
      <w:r w:rsidR="00B16E2C" w:rsidRPr="00D859C7">
        <w:rPr>
          <w:rFonts w:ascii="Arial" w:hAnsi="Arial" w:cs="Arial"/>
          <w:sz w:val="24"/>
          <w:szCs w:val="24"/>
          <w:lang w:val="es-419"/>
        </w:rPr>
        <w:t>artículo</w:t>
      </w:r>
      <w:r w:rsidR="000E0927" w:rsidRPr="00D859C7">
        <w:rPr>
          <w:rFonts w:ascii="Arial" w:hAnsi="Arial" w:cs="Arial"/>
          <w:sz w:val="24"/>
          <w:szCs w:val="24"/>
          <w:lang w:val="es-419"/>
        </w:rPr>
        <w:t xml:space="preserve"> 3 de</w:t>
      </w:r>
      <w:r w:rsidR="00C90C62" w:rsidRPr="00D859C7">
        <w:rPr>
          <w:rFonts w:ascii="Arial" w:hAnsi="Arial" w:cs="Arial"/>
          <w:sz w:val="24"/>
          <w:szCs w:val="24"/>
          <w:lang w:val="es-419"/>
        </w:rPr>
        <w:t xml:space="preserve"> la</w:t>
      </w:r>
      <w:r w:rsidR="000E0927" w:rsidRPr="00D859C7">
        <w:rPr>
          <w:rFonts w:ascii="Arial" w:hAnsi="Arial" w:cs="Arial"/>
          <w:sz w:val="24"/>
          <w:szCs w:val="24"/>
          <w:lang w:val="es-419"/>
        </w:rPr>
        <w:t xml:space="preserve"> </w:t>
      </w:r>
      <w:r w:rsidRPr="00D859C7">
        <w:rPr>
          <w:rFonts w:ascii="Arial" w:hAnsi="Arial" w:cs="Arial"/>
          <w:sz w:val="24"/>
          <w:szCs w:val="24"/>
          <w:lang w:val="es-419"/>
        </w:rPr>
        <w:t>C</w:t>
      </w:r>
      <w:r w:rsidR="00C90C62" w:rsidRPr="00D859C7">
        <w:rPr>
          <w:rFonts w:ascii="Arial" w:hAnsi="Arial" w:cs="Arial"/>
          <w:sz w:val="24"/>
          <w:szCs w:val="24"/>
          <w:lang w:val="es-419"/>
        </w:rPr>
        <w:t>onstitución Bolivariana</w:t>
      </w:r>
      <w:r w:rsidR="000E0927" w:rsidRPr="00D859C7">
        <w:rPr>
          <w:rFonts w:ascii="Arial" w:hAnsi="Arial" w:cs="Arial"/>
          <w:sz w:val="24"/>
          <w:szCs w:val="24"/>
          <w:lang w:val="es-419"/>
        </w:rPr>
        <w:t xml:space="preserve"> de </w:t>
      </w:r>
      <w:r w:rsidR="00C90C62" w:rsidRPr="00D859C7">
        <w:rPr>
          <w:rFonts w:ascii="Arial" w:hAnsi="Arial" w:cs="Arial"/>
          <w:sz w:val="24"/>
          <w:szCs w:val="24"/>
          <w:lang w:val="es-419"/>
        </w:rPr>
        <w:t>Venezuela</w:t>
      </w:r>
      <w:r w:rsidR="000E0927" w:rsidRPr="00D859C7">
        <w:rPr>
          <w:rFonts w:ascii="Arial" w:hAnsi="Arial" w:cs="Arial"/>
          <w:sz w:val="24"/>
          <w:szCs w:val="24"/>
          <w:lang w:val="es-419"/>
        </w:rPr>
        <w:t xml:space="preserve"> del</w:t>
      </w:r>
      <w:r w:rsidR="00C90C62" w:rsidRPr="00D859C7">
        <w:rPr>
          <w:rFonts w:ascii="Arial" w:hAnsi="Arial" w:cs="Arial"/>
          <w:sz w:val="24"/>
          <w:szCs w:val="24"/>
          <w:lang w:val="es-419"/>
        </w:rPr>
        <w:t xml:space="preserve"> </w:t>
      </w:r>
      <w:r w:rsidR="00650C83" w:rsidRPr="00D859C7">
        <w:rPr>
          <w:rFonts w:ascii="Arial" w:hAnsi="Arial" w:cs="Arial"/>
          <w:sz w:val="24"/>
          <w:szCs w:val="24"/>
          <w:lang w:val="es-419"/>
        </w:rPr>
        <w:t>año 1999 fortalece el ejercicio de</w:t>
      </w:r>
      <w:r w:rsidR="005E6680" w:rsidRPr="00D859C7">
        <w:rPr>
          <w:rFonts w:ascii="Arial" w:hAnsi="Arial" w:cs="Arial"/>
          <w:sz w:val="24"/>
          <w:szCs w:val="24"/>
          <w:lang w:val="es-419"/>
        </w:rPr>
        <w:t xml:space="preserve"> la gobernanza re</w:t>
      </w:r>
      <w:r w:rsidR="00650C83" w:rsidRPr="00D859C7">
        <w:rPr>
          <w:rFonts w:ascii="Arial" w:hAnsi="Arial" w:cs="Arial"/>
          <w:sz w:val="24"/>
          <w:szCs w:val="24"/>
          <w:lang w:val="es-419"/>
        </w:rPr>
        <w:t xml:space="preserve">volucionaria e </w:t>
      </w:r>
      <w:r w:rsidR="00650C83" w:rsidRPr="00D859C7">
        <w:rPr>
          <w:rFonts w:ascii="Arial" w:hAnsi="Arial" w:cs="Arial"/>
          <w:sz w:val="24"/>
          <w:szCs w:val="24"/>
          <w:lang w:val="es-419"/>
        </w:rPr>
        <w:lastRenderedPageBreak/>
        <w:t xml:space="preserve">inteligencia </w:t>
      </w:r>
      <w:r w:rsidR="00755867" w:rsidRPr="00D859C7">
        <w:rPr>
          <w:rFonts w:ascii="Arial" w:hAnsi="Arial" w:cs="Arial"/>
          <w:sz w:val="24"/>
          <w:szCs w:val="24"/>
          <w:lang w:val="es-419"/>
        </w:rPr>
        <w:t>artificial, facilita herramientas esenciales</w:t>
      </w:r>
      <w:r w:rsidR="005E6680" w:rsidRPr="00D859C7">
        <w:rPr>
          <w:rFonts w:ascii="Arial" w:hAnsi="Arial" w:cs="Arial"/>
          <w:sz w:val="24"/>
          <w:szCs w:val="24"/>
          <w:lang w:val="es-419"/>
        </w:rPr>
        <w:t xml:space="preserve"> al Estado para la defens</w:t>
      </w:r>
      <w:r w:rsidRPr="00D859C7">
        <w:rPr>
          <w:rFonts w:ascii="Arial" w:hAnsi="Arial" w:cs="Arial"/>
          <w:sz w:val="24"/>
          <w:szCs w:val="24"/>
          <w:lang w:val="es-419"/>
        </w:rPr>
        <w:t xml:space="preserve">a y desarrollo de la persona, de igual manera </w:t>
      </w:r>
      <w:r w:rsidR="00755867" w:rsidRPr="00D859C7">
        <w:rPr>
          <w:rFonts w:ascii="Arial" w:hAnsi="Arial" w:cs="Arial"/>
          <w:sz w:val="24"/>
          <w:szCs w:val="24"/>
          <w:lang w:val="es-419"/>
        </w:rPr>
        <w:t>el ejercicio</w:t>
      </w:r>
      <w:r w:rsidR="005E6680" w:rsidRPr="00D859C7">
        <w:rPr>
          <w:rFonts w:ascii="Arial" w:hAnsi="Arial" w:cs="Arial"/>
          <w:sz w:val="24"/>
          <w:szCs w:val="24"/>
          <w:lang w:val="es-419"/>
        </w:rPr>
        <w:t xml:space="preserve"> </w:t>
      </w:r>
      <w:r w:rsidR="00650C83" w:rsidRPr="00D859C7">
        <w:rPr>
          <w:rFonts w:ascii="Arial" w:hAnsi="Arial" w:cs="Arial"/>
          <w:sz w:val="24"/>
          <w:szCs w:val="24"/>
          <w:lang w:val="es-419"/>
        </w:rPr>
        <w:t>democrático de</w:t>
      </w:r>
      <w:r w:rsidR="005E6680" w:rsidRPr="00D859C7">
        <w:rPr>
          <w:rFonts w:ascii="Arial" w:hAnsi="Arial" w:cs="Arial"/>
          <w:sz w:val="24"/>
          <w:szCs w:val="24"/>
          <w:lang w:val="es-419"/>
        </w:rPr>
        <w:t xml:space="preserve"> la voluntad popular</w:t>
      </w:r>
      <w:r w:rsidR="00CA1AE5" w:rsidRPr="00D859C7">
        <w:rPr>
          <w:rFonts w:ascii="Arial" w:hAnsi="Arial" w:cs="Arial"/>
          <w:sz w:val="24"/>
          <w:szCs w:val="24"/>
          <w:lang w:val="es-419"/>
        </w:rPr>
        <w:t>,</w:t>
      </w:r>
      <w:r w:rsidRPr="00D859C7">
        <w:rPr>
          <w:rFonts w:ascii="Arial" w:hAnsi="Arial" w:cs="Arial"/>
          <w:sz w:val="24"/>
          <w:szCs w:val="24"/>
          <w:lang w:val="es-419"/>
        </w:rPr>
        <w:t xml:space="preserve"> priorizando políticas</w:t>
      </w:r>
      <w:r w:rsidR="00650C83" w:rsidRPr="00D859C7">
        <w:rPr>
          <w:rFonts w:ascii="Arial" w:hAnsi="Arial" w:cs="Arial"/>
          <w:sz w:val="24"/>
          <w:szCs w:val="24"/>
          <w:lang w:val="es-419"/>
        </w:rPr>
        <w:t xml:space="preserve"> </w:t>
      </w:r>
      <w:r w:rsidRPr="00D859C7">
        <w:rPr>
          <w:rFonts w:ascii="Arial" w:hAnsi="Arial" w:cs="Arial"/>
          <w:sz w:val="24"/>
          <w:szCs w:val="24"/>
          <w:lang w:val="es-419"/>
        </w:rPr>
        <w:t xml:space="preserve">inclusivas </w:t>
      </w:r>
      <w:r w:rsidR="00755867" w:rsidRPr="00D859C7">
        <w:rPr>
          <w:rFonts w:ascii="Arial" w:hAnsi="Arial" w:cs="Arial"/>
          <w:sz w:val="24"/>
          <w:szCs w:val="24"/>
          <w:lang w:val="es-419"/>
        </w:rPr>
        <w:t>fundamentadas en</w:t>
      </w:r>
      <w:r w:rsidRPr="00D859C7">
        <w:rPr>
          <w:rFonts w:ascii="Arial" w:hAnsi="Arial" w:cs="Arial"/>
          <w:sz w:val="24"/>
          <w:szCs w:val="24"/>
          <w:lang w:val="es-419"/>
        </w:rPr>
        <w:t xml:space="preserve"> la democracia participativa y </w:t>
      </w:r>
      <w:r w:rsidR="00755867" w:rsidRPr="00D859C7">
        <w:rPr>
          <w:rFonts w:ascii="Arial" w:hAnsi="Arial" w:cs="Arial"/>
          <w:sz w:val="24"/>
          <w:szCs w:val="24"/>
          <w:lang w:val="es-419"/>
        </w:rPr>
        <w:t>protagónica</w:t>
      </w:r>
      <w:r w:rsidR="00CA1AE5" w:rsidRPr="00D859C7">
        <w:rPr>
          <w:rFonts w:ascii="Arial" w:hAnsi="Arial" w:cs="Arial"/>
          <w:sz w:val="24"/>
          <w:szCs w:val="24"/>
          <w:lang w:val="es-419"/>
        </w:rPr>
        <w:t>.</w:t>
      </w:r>
    </w:p>
    <w:p w14:paraId="443B1E8D" w14:textId="70BCB2AA" w:rsidR="005E6680" w:rsidRPr="00D859C7" w:rsidRDefault="005E6680" w:rsidP="004E0E7A">
      <w:pPr>
        <w:spacing w:line="360" w:lineRule="auto"/>
        <w:contextualSpacing/>
        <w:jc w:val="both"/>
        <w:rPr>
          <w:rFonts w:ascii="Arial" w:hAnsi="Arial" w:cs="Arial"/>
          <w:sz w:val="24"/>
          <w:szCs w:val="24"/>
          <w:lang w:val="es-419"/>
        </w:rPr>
      </w:pPr>
      <w:r w:rsidRPr="00D859C7">
        <w:rPr>
          <w:rFonts w:ascii="Arial" w:hAnsi="Arial" w:cs="Arial"/>
          <w:sz w:val="24"/>
          <w:szCs w:val="24"/>
          <w:lang w:val="es-419"/>
        </w:rPr>
        <w:t>Art. 6</w:t>
      </w:r>
      <w:r w:rsidR="005C573C" w:rsidRPr="00D859C7">
        <w:rPr>
          <w:rFonts w:ascii="Arial" w:hAnsi="Arial" w:cs="Arial"/>
          <w:sz w:val="24"/>
          <w:szCs w:val="24"/>
          <w:lang w:val="es-419"/>
        </w:rPr>
        <w:t xml:space="preserve">. </w:t>
      </w:r>
      <w:r w:rsidR="00755867" w:rsidRPr="00D859C7">
        <w:rPr>
          <w:rFonts w:ascii="Arial" w:hAnsi="Arial" w:cs="Arial"/>
          <w:sz w:val="24"/>
          <w:szCs w:val="24"/>
          <w:lang w:val="es-419"/>
        </w:rPr>
        <w:t>“</w:t>
      </w:r>
      <w:r w:rsidR="005C573C" w:rsidRPr="00D859C7">
        <w:rPr>
          <w:rFonts w:ascii="Arial" w:hAnsi="Arial" w:cs="Arial"/>
          <w:sz w:val="24"/>
          <w:szCs w:val="24"/>
          <w:lang w:val="es-419"/>
        </w:rPr>
        <w:t xml:space="preserve">El gobierno de la República Bolivariana de Venezuela y de las entidades </w:t>
      </w:r>
      <w:r w:rsidR="00C644ED" w:rsidRPr="00D859C7">
        <w:rPr>
          <w:rFonts w:ascii="Arial" w:hAnsi="Arial" w:cs="Arial"/>
          <w:sz w:val="24"/>
          <w:szCs w:val="24"/>
          <w:lang w:val="es-419"/>
        </w:rPr>
        <w:t>políticas que</w:t>
      </w:r>
      <w:r w:rsidR="005C573C" w:rsidRPr="00D859C7">
        <w:rPr>
          <w:rFonts w:ascii="Arial" w:hAnsi="Arial" w:cs="Arial"/>
          <w:sz w:val="24"/>
          <w:szCs w:val="24"/>
          <w:lang w:val="es-419"/>
        </w:rPr>
        <w:t xml:space="preserve"> la </w:t>
      </w:r>
      <w:r w:rsidR="00C644ED" w:rsidRPr="00D859C7">
        <w:rPr>
          <w:rFonts w:ascii="Arial" w:hAnsi="Arial" w:cs="Arial"/>
          <w:sz w:val="24"/>
          <w:szCs w:val="24"/>
          <w:lang w:val="es-419"/>
        </w:rPr>
        <w:t>componen es</w:t>
      </w:r>
      <w:r w:rsidR="005C573C" w:rsidRPr="00D859C7">
        <w:rPr>
          <w:rFonts w:ascii="Arial" w:hAnsi="Arial" w:cs="Arial"/>
          <w:sz w:val="24"/>
          <w:szCs w:val="24"/>
          <w:lang w:val="es-419"/>
        </w:rPr>
        <w:t xml:space="preserve"> y </w:t>
      </w:r>
      <w:r w:rsidR="00C644ED" w:rsidRPr="00D859C7">
        <w:rPr>
          <w:rFonts w:ascii="Arial" w:hAnsi="Arial" w:cs="Arial"/>
          <w:sz w:val="24"/>
          <w:szCs w:val="24"/>
          <w:lang w:val="es-419"/>
        </w:rPr>
        <w:t>será siempre</w:t>
      </w:r>
      <w:r w:rsidR="005C573C" w:rsidRPr="00D859C7">
        <w:rPr>
          <w:rFonts w:ascii="Arial" w:hAnsi="Arial" w:cs="Arial"/>
          <w:sz w:val="24"/>
          <w:szCs w:val="24"/>
          <w:lang w:val="es-419"/>
        </w:rPr>
        <w:t xml:space="preserve"> </w:t>
      </w:r>
      <w:r w:rsidR="00C644ED" w:rsidRPr="00D859C7">
        <w:rPr>
          <w:rFonts w:ascii="Arial" w:hAnsi="Arial" w:cs="Arial"/>
          <w:sz w:val="24"/>
          <w:szCs w:val="24"/>
          <w:lang w:val="es-419"/>
        </w:rPr>
        <w:t>democrático, participativo</w:t>
      </w:r>
      <w:r w:rsidR="005C573C" w:rsidRPr="00D859C7">
        <w:rPr>
          <w:rFonts w:ascii="Arial" w:hAnsi="Arial" w:cs="Arial"/>
          <w:sz w:val="24"/>
          <w:szCs w:val="24"/>
          <w:lang w:val="es-419"/>
        </w:rPr>
        <w:t xml:space="preserve">, electivo, descentralizado, alternativo, responsable, pluralista y de </w:t>
      </w:r>
      <w:r w:rsidR="00C644ED" w:rsidRPr="00D859C7">
        <w:rPr>
          <w:rFonts w:ascii="Arial" w:hAnsi="Arial" w:cs="Arial"/>
          <w:sz w:val="24"/>
          <w:szCs w:val="24"/>
          <w:lang w:val="es-419"/>
        </w:rPr>
        <w:t>mandatos revocables</w:t>
      </w:r>
      <w:r w:rsidR="00755867" w:rsidRPr="00D859C7">
        <w:rPr>
          <w:rFonts w:ascii="Arial" w:hAnsi="Arial" w:cs="Arial"/>
          <w:sz w:val="24"/>
          <w:szCs w:val="24"/>
          <w:lang w:val="es-419"/>
        </w:rPr>
        <w:t>”</w:t>
      </w:r>
    </w:p>
    <w:p w14:paraId="3816399C" w14:textId="5C96DEF1" w:rsidR="00E85E9C" w:rsidRPr="00D859C7" w:rsidRDefault="005C573C" w:rsidP="004E0E7A">
      <w:pPr>
        <w:spacing w:line="360" w:lineRule="auto"/>
        <w:contextualSpacing/>
        <w:jc w:val="both"/>
        <w:rPr>
          <w:rFonts w:ascii="Arial" w:hAnsi="Arial" w:cs="Arial"/>
          <w:sz w:val="24"/>
          <w:szCs w:val="24"/>
          <w:lang w:val="es-419"/>
        </w:rPr>
      </w:pPr>
      <w:r w:rsidRPr="00D859C7">
        <w:rPr>
          <w:rFonts w:ascii="Arial" w:hAnsi="Arial" w:cs="Arial"/>
          <w:sz w:val="24"/>
          <w:szCs w:val="24"/>
          <w:lang w:val="es-419"/>
        </w:rPr>
        <w:t xml:space="preserve">En este sentido la gobernanza </w:t>
      </w:r>
      <w:r w:rsidR="0073743E" w:rsidRPr="00D859C7">
        <w:rPr>
          <w:rFonts w:ascii="Arial" w:hAnsi="Arial" w:cs="Arial"/>
          <w:sz w:val="24"/>
          <w:szCs w:val="24"/>
          <w:lang w:val="es-419"/>
        </w:rPr>
        <w:t>revolucionaria</w:t>
      </w:r>
      <w:r w:rsidRPr="00D859C7">
        <w:rPr>
          <w:rFonts w:ascii="Arial" w:hAnsi="Arial" w:cs="Arial"/>
          <w:sz w:val="24"/>
          <w:szCs w:val="24"/>
          <w:lang w:val="es-419"/>
        </w:rPr>
        <w:t xml:space="preserve"> e inteligencia artificial</w:t>
      </w:r>
      <w:r w:rsidR="00C644ED" w:rsidRPr="00D859C7">
        <w:rPr>
          <w:rFonts w:ascii="Arial" w:hAnsi="Arial" w:cs="Arial"/>
          <w:sz w:val="24"/>
          <w:szCs w:val="24"/>
          <w:lang w:val="es-419"/>
        </w:rPr>
        <w:t xml:space="preserve"> en su propósito y fines la C</w:t>
      </w:r>
      <w:r w:rsidR="0073743E" w:rsidRPr="00D859C7">
        <w:rPr>
          <w:rFonts w:ascii="Arial" w:hAnsi="Arial" w:cs="Arial"/>
          <w:sz w:val="24"/>
          <w:szCs w:val="24"/>
          <w:lang w:val="es-419"/>
        </w:rPr>
        <w:t xml:space="preserve">onstitución de la República Bolivariana de Venezuela </w:t>
      </w:r>
      <w:r w:rsidR="00E85E9C" w:rsidRPr="00D859C7">
        <w:rPr>
          <w:rFonts w:ascii="Arial" w:hAnsi="Arial" w:cs="Arial"/>
          <w:sz w:val="24"/>
          <w:szCs w:val="24"/>
          <w:lang w:val="es-419"/>
        </w:rPr>
        <w:t>expresa que</w:t>
      </w:r>
      <w:r w:rsidR="0073743E" w:rsidRPr="00D859C7">
        <w:rPr>
          <w:rFonts w:ascii="Arial" w:hAnsi="Arial" w:cs="Arial"/>
          <w:sz w:val="24"/>
          <w:szCs w:val="24"/>
          <w:lang w:val="es-419"/>
        </w:rPr>
        <w:t xml:space="preserve"> el poder </w:t>
      </w:r>
      <w:r w:rsidR="00E85E9C" w:rsidRPr="00D859C7">
        <w:rPr>
          <w:rFonts w:ascii="Arial" w:hAnsi="Arial" w:cs="Arial"/>
          <w:sz w:val="24"/>
          <w:szCs w:val="24"/>
          <w:lang w:val="es-419"/>
        </w:rPr>
        <w:t>reside en</w:t>
      </w:r>
      <w:r w:rsidR="0073743E" w:rsidRPr="00D859C7">
        <w:rPr>
          <w:rFonts w:ascii="Arial" w:hAnsi="Arial" w:cs="Arial"/>
          <w:sz w:val="24"/>
          <w:szCs w:val="24"/>
          <w:lang w:val="es-419"/>
        </w:rPr>
        <w:t xml:space="preserve"> el </w:t>
      </w:r>
      <w:r w:rsidR="00E85E9C" w:rsidRPr="00D859C7">
        <w:rPr>
          <w:rFonts w:ascii="Arial" w:hAnsi="Arial" w:cs="Arial"/>
          <w:sz w:val="24"/>
          <w:szCs w:val="24"/>
          <w:lang w:val="es-419"/>
        </w:rPr>
        <w:t>pueblo, la</w:t>
      </w:r>
      <w:r w:rsidR="0073743E" w:rsidRPr="00D859C7">
        <w:rPr>
          <w:rFonts w:ascii="Arial" w:hAnsi="Arial" w:cs="Arial"/>
          <w:sz w:val="24"/>
          <w:szCs w:val="24"/>
          <w:lang w:val="es-419"/>
        </w:rPr>
        <w:t xml:space="preserve"> </w:t>
      </w:r>
      <w:r w:rsidR="00E85E9C" w:rsidRPr="00D859C7">
        <w:rPr>
          <w:rFonts w:ascii="Arial" w:hAnsi="Arial" w:cs="Arial"/>
          <w:sz w:val="24"/>
          <w:szCs w:val="24"/>
          <w:lang w:val="es-419"/>
        </w:rPr>
        <w:t>ciudadanía interviene</w:t>
      </w:r>
      <w:r w:rsidR="0073743E" w:rsidRPr="00D859C7">
        <w:rPr>
          <w:rFonts w:ascii="Arial" w:hAnsi="Arial" w:cs="Arial"/>
          <w:sz w:val="24"/>
          <w:szCs w:val="24"/>
          <w:lang w:val="es-419"/>
        </w:rPr>
        <w:t xml:space="preserve"> </w:t>
      </w:r>
      <w:r w:rsidR="00E85E9C" w:rsidRPr="00D859C7">
        <w:rPr>
          <w:rFonts w:ascii="Arial" w:hAnsi="Arial" w:cs="Arial"/>
          <w:sz w:val="24"/>
          <w:szCs w:val="24"/>
          <w:lang w:val="es-419"/>
        </w:rPr>
        <w:t>activamente</w:t>
      </w:r>
      <w:r w:rsidR="0073743E" w:rsidRPr="00D859C7">
        <w:rPr>
          <w:rFonts w:ascii="Arial" w:hAnsi="Arial" w:cs="Arial"/>
          <w:sz w:val="24"/>
          <w:szCs w:val="24"/>
          <w:lang w:val="es-419"/>
        </w:rPr>
        <w:t xml:space="preserve"> en las decisiones </w:t>
      </w:r>
      <w:r w:rsidR="00E85E9C" w:rsidRPr="00D859C7">
        <w:rPr>
          <w:rFonts w:ascii="Arial" w:hAnsi="Arial" w:cs="Arial"/>
          <w:sz w:val="24"/>
          <w:szCs w:val="24"/>
          <w:lang w:val="es-419"/>
        </w:rPr>
        <w:t>públicas</w:t>
      </w:r>
      <w:r w:rsidR="0073743E" w:rsidRPr="00D859C7">
        <w:rPr>
          <w:rFonts w:ascii="Arial" w:hAnsi="Arial" w:cs="Arial"/>
          <w:sz w:val="24"/>
          <w:szCs w:val="24"/>
          <w:lang w:val="es-419"/>
        </w:rPr>
        <w:t xml:space="preserve"> los cargos públicos de decisión de </w:t>
      </w:r>
      <w:r w:rsidR="00E85E9C" w:rsidRPr="00D859C7">
        <w:rPr>
          <w:rFonts w:ascii="Arial" w:hAnsi="Arial" w:cs="Arial"/>
          <w:sz w:val="24"/>
          <w:szCs w:val="24"/>
          <w:lang w:val="es-419"/>
        </w:rPr>
        <w:t>eligen mediante</w:t>
      </w:r>
      <w:r w:rsidR="0073743E" w:rsidRPr="00D859C7">
        <w:rPr>
          <w:rFonts w:ascii="Arial" w:hAnsi="Arial" w:cs="Arial"/>
          <w:sz w:val="24"/>
          <w:szCs w:val="24"/>
          <w:lang w:val="es-419"/>
        </w:rPr>
        <w:t xml:space="preserve"> </w:t>
      </w:r>
      <w:r w:rsidR="00E85E9C" w:rsidRPr="00D859C7">
        <w:rPr>
          <w:rFonts w:ascii="Arial" w:hAnsi="Arial" w:cs="Arial"/>
          <w:sz w:val="24"/>
          <w:szCs w:val="24"/>
          <w:lang w:val="es-419"/>
        </w:rPr>
        <w:t>el sufragio</w:t>
      </w:r>
      <w:r w:rsidR="0073743E" w:rsidRPr="00D859C7">
        <w:rPr>
          <w:rFonts w:ascii="Arial" w:hAnsi="Arial" w:cs="Arial"/>
          <w:sz w:val="24"/>
          <w:szCs w:val="24"/>
          <w:lang w:val="es-419"/>
        </w:rPr>
        <w:t xml:space="preserve"> universal directo y secreto</w:t>
      </w:r>
      <w:r w:rsidR="00E85E9C" w:rsidRPr="00D859C7">
        <w:rPr>
          <w:rFonts w:ascii="Arial" w:hAnsi="Arial" w:cs="Arial"/>
          <w:sz w:val="24"/>
          <w:szCs w:val="24"/>
          <w:lang w:val="es-419"/>
        </w:rPr>
        <w:t>.</w:t>
      </w:r>
    </w:p>
    <w:p w14:paraId="0D63C378" w14:textId="77777777" w:rsidR="00B16E2C" w:rsidRDefault="00B16E2C" w:rsidP="004E0E7A">
      <w:pPr>
        <w:spacing w:line="360" w:lineRule="auto"/>
        <w:contextualSpacing/>
        <w:jc w:val="both"/>
        <w:rPr>
          <w:rFonts w:ascii="Arial" w:hAnsi="Arial" w:cs="Arial"/>
          <w:sz w:val="24"/>
          <w:szCs w:val="24"/>
          <w:lang w:val="es-419"/>
        </w:rPr>
      </w:pPr>
    </w:p>
    <w:p w14:paraId="5FCDF86F" w14:textId="77777777" w:rsidR="00B16E2C" w:rsidRDefault="00667BD2" w:rsidP="004E0E7A">
      <w:pPr>
        <w:spacing w:line="360" w:lineRule="auto"/>
        <w:contextualSpacing/>
        <w:jc w:val="both"/>
        <w:rPr>
          <w:rFonts w:ascii="Arial" w:hAnsi="Arial" w:cs="Arial"/>
          <w:sz w:val="24"/>
          <w:szCs w:val="24"/>
          <w:lang w:val="es-419"/>
        </w:rPr>
      </w:pPr>
      <w:r w:rsidRPr="00D859C7">
        <w:rPr>
          <w:rFonts w:ascii="Arial" w:hAnsi="Arial" w:cs="Arial"/>
          <w:sz w:val="24"/>
          <w:szCs w:val="24"/>
          <w:lang w:val="es-419"/>
        </w:rPr>
        <w:t>La ley Orgánica de las Comunas</w:t>
      </w:r>
      <w:r w:rsidR="00B16E2C">
        <w:rPr>
          <w:rFonts w:ascii="Arial" w:hAnsi="Arial" w:cs="Arial"/>
          <w:sz w:val="24"/>
          <w:szCs w:val="24"/>
          <w:lang w:val="es-419"/>
        </w:rPr>
        <w:t xml:space="preserve">. </w:t>
      </w:r>
    </w:p>
    <w:p w14:paraId="745BD095" w14:textId="622C7D40" w:rsidR="00CA1AE5" w:rsidRPr="00D859C7" w:rsidRDefault="00B16E2C" w:rsidP="004E0E7A">
      <w:pPr>
        <w:spacing w:line="360" w:lineRule="auto"/>
        <w:contextualSpacing/>
        <w:jc w:val="both"/>
        <w:rPr>
          <w:rFonts w:ascii="Arial" w:hAnsi="Arial" w:cs="Arial"/>
          <w:sz w:val="24"/>
          <w:szCs w:val="24"/>
          <w:lang w:val="es-419"/>
        </w:rPr>
      </w:pPr>
      <w:r>
        <w:rPr>
          <w:rFonts w:ascii="Arial" w:hAnsi="Arial" w:cs="Arial"/>
          <w:sz w:val="24"/>
          <w:szCs w:val="24"/>
          <w:lang w:val="es-419"/>
        </w:rPr>
        <w:t>S</w:t>
      </w:r>
      <w:r w:rsidR="00667BD2" w:rsidRPr="00D859C7">
        <w:rPr>
          <w:rFonts w:ascii="Arial" w:hAnsi="Arial" w:cs="Arial"/>
          <w:sz w:val="24"/>
          <w:szCs w:val="24"/>
          <w:lang w:val="es-419"/>
        </w:rPr>
        <w:t xml:space="preserve">ancionada por primera vez el 21 de diciembre de 2010 y reformada en   el </w:t>
      </w:r>
      <w:r w:rsidR="00C644ED" w:rsidRPr="00D859C7">
        <w:rPr>
          <w:rFonts w:ascii="Arial" w:hAnsi="Arial" w:cs="Arial"/>
          <w:sz w:val="24"/>
          <w:szCs w:val="24"/>
          <w:lang w:val="es-419"/>
        </w:rPr>
        <w:t>2024 se</w:t>
      </w:r>
      <w:r w:rsidR="00667BD2" w:rsidRPr="00D859C7">
        <w:rPr>
          <w:rFonts w:ascii="Arial" w:hAnsi="Arial" w:cs="Arial"/>
          <w:sz w:val="24"/>
          <w:szCs w:val="24"/>
          <w:lang w:val="es-419"/>
        </w:rPr>
        <w:t xml:space="preserve"> const</w:t>
      </w:r>
      <w:r w:rsidR="00C644ED" w:rsidRPr="00D859C7">
        <w:rPr>
          <w:rFonts w:ascii="Arial" w:hAnsi="Arial" w:cs="Arial"/>
          <w:sz w:val="24"/>
          <w:szCs w:val="24"/>
          <w:lang w:val="es-419"/>
        </w:rPr>
        <w:t>ituye en el marco legal de las C</w:t>
      </w:r>
      <w:r w:rsidR="00667BD2" w:rsidRPr="00D859C7">
        <w:rPr>
          <w:rFonts w:ascii="Arial" w:hAnsi="Arial" w:cs="Arial"/>
          <w:sz w:val="24"/>
          <w:szCs w:val="24"/>
          <w:lang w:val="es-419"/>
        </w:rPr>
        <w:t>omunas</w:t>
      </w:r>
      <w:r w:rsidR="00CA1AE5" w:rsidRPr="00D859C7">
        <w:rPr>
          <w:rFonts w:ascii="Arial" w:hAnsi="Arial" w:cs="Arial"/>
          <w:sz w:val="24"/>
          <w:szCs w:val="24"/>
          <w:lang w:val="es-419"/>
        </w:rPr>
        <w:t>,</w:t>
      </w:r>
      <w:r w:rsidR="00E9280F" w:rsidRPr="00D859C7">
        <w:rPr>
          <w:rFonts w:ascii="Arial" w:hAnsi="Arial" w:cs="Arial"/>
          <w:sz w:val="24"/>
          <w:szCs w:val="24"/>
          <w:lang w:val="es-419"/>
        </w:rPr>
        <w:t xml:space="preserve"> cuyo propósito es </w:t>
      </w:r>
      <w:r w:rsidR="00C644ED" w:rsidRPr="00D859C7">
        <w:rPr>
          <w:rFonts w:ascii="Arial" w:hAnsi="Arial" w:cs="Arial"/>
          <w:sz w:val="24"/>
          <w:szCs w:val="24"/>
          <w:lang w:val="es-419"/>
        </w:rPr>
        <w:t>edificar una</w:t>
      </w:r>
      <w:r w:rsidR="00E9280F" w:rsidRPr="00D859C7">
        <w:rPr>
          <w:rFonts w:ascii="Arial" w:hAnsi="Arial" w:cs="Arial"/>
          <w:sz w:val="24"/>
          <w:szCs w:val="24"/>
          <w:lang w:val="es-419"/>
        </w:rPr>
        <w:t xml:space="preserve"> </w:t>
      </w:r>
      <w:r w:rsidR="00C644ED" w:rsidRPr="00D859C7">
        <w:rPr>
          <w:rFonts w:ascii="Arial" w:hAnsi="Arial" w:cs="Arial"/>
          <w:sz w:val="24"/>
          <w:szCs w:val="24"/>
          <w:lang w:val="es-419"/>
        </w:rPr>
        <w:t>sociedad socialista</w:t>
      </w:r>
      <w:r w:rsidR="00E9280F" w:rsidRPr="00D859C7">
        <w:rPr>
          <w:rFonts w:ascii="Arial" w:hAnsi="Arial" w:cs="Arial"/>
          <w:sz w:val="24"/>
          <w:szCs w:val="24"/>
          <w:lang w:val="es-419"/>
        </w:rPr>
        <w:t xml:space="preserve"> mediante la participación protagónica del pueblo vinculándose con la gobernanza </w:t>
      </w:r>
      <w:r w:rsidR="00FB531B" w:rsidRPr="00D859C7">
        <w:rPr>
          <w:rFonts w:ascii="Arial" w:hAnsi="Arial" w:cs="Arial"/>
          <w:sz w:val="24"/>
          <w:szCs w:val="24"/>
          <w:lang w:val="es-419"/>
        </w:rPr>
        <w:t>revolucionaria de manera</w:t>
      </w:r>
      <w:r w:rsidR="00E9280F" w:rsidRPr="00D859C7">
        <w:rPr>
          <w:rFonts w:ascii="Arial" w:hAnsi="Arial" w:cs="Arial"/>
          <w:sz w:val="24"/>
          <w:szCs w:val="24"/>
          <w:lang w:val="es-419"/>
        </w:rPr>
        <w:t xml:space="preserve"> </w:t>
      </w:r>
      <w:r w:rsidR="00C644ED" w:rsidRPr="00D859C7">
        <w:rPr>
          <w:rFonts w:ascii="Arial" w:hAnsi="Arial" w:cs="Arial"/>
          <w:sz w:val="24"/>
          <w:szCs w:val="24"/>
          <w:lang w:val="es-419"/>
        </w:rPr>
        <w:t>directa y</w:t>
      </w:r>
      <w:r w:rsidR="00E9280F" w:rsidRPr="00D859C7">
        <w:rPr>
          <w:rFonts w:ascii="Arial" w:hAnsi="Arial" w:cs="Arial"/>
          <w:sz w:val="24"/>
          <w:szCs w:val="24"/>
          <w:lang w:val="es-419"/>
        </w:rPr>
        <w:t xml:space="preserve"> constitutiva.</w:t>
      </w:r>
      <w:r w:rsidR="00C644ED" w:rsidRPr="00D859C7">
        <w:rPr>
          <w:rFonts w:ascii="Arial" w:hAnsi="Arial" w:cs="Arial"/>
          <w:sz w:val="24"/>
          <w:szCs w:val="24"/>
          <w:lang w:val="es-419"/>
        </w:rPr>
        <w:t xml:space="preserve"> </w:t>
      </w:r>
    </w:p>
    <w:p w14:paraId="2970E5EB" w14:textId="772E7E8A" w:rsidR="007C7C04" w:rsidRPr="00D859C7" w:rsidRDefault="00FB531B" w:rsidP="004E0E7A">
      <w:pPr>
        <w:spacing w:line="360" w:lineRule="auto"/>
        <w:contextualSpacing/>
        <w:jc w:val="both"/>
        <w:rPr>
          <w:rFonts w:ascii="Arial" w:hAnsi="Arial" w:cs="Arial"/>
          <w:sz w:val="24"/>
          <w:szCs w:val="24"/>
          <w:lang w:val="es-419"/>
        </w:rPr>
      </w:pPr>
      <w:r w:rsidRPr="00D859C7">
        <w:rPr>
          <w:rFonts w:ascii="Arial" w:hAnsi="Arial" w:cs="Arial"/>
          <w:sz w:val="24"/>
          <w:szCs w:val="24"/>
          <w:lang w:val="es-419"/>
        </w:rPr>
        <w:t>Artículos</w:t>
      </w:r>
      <w:r w:rsidR="00F700E0" w:rsidRPr="00D859C7">
        <w:rPr>
          <w:rFonts w:ascii="Arial" w:hAnsi="Arial" w:cs="Arial"/>
          <w:sz w:val="24"/>
          <w:szCs w:val="24"/>
          <w:lang w:val="es-419"/>
        </w:rPr>
        <w:t xml:space="preserve"> vinculados</w:t>
      </w:r>
      <w:r w:rsidR="00C644ED" w:rsidRPr="00D859C7">
        <w:rPr>
          <w:rFonts w:ascii="Arial" w:hAnsi="Arial" w:cs="Arial"/>
          <w:sz w:val="24"/>
          <w:szCs w:val="24"/>
          <w:lang w:val="es-419"/>
        </w:rPr>
        <w:t xml:space="preserve"> a la gobernanza e inteligencia artificial como </w:t>
      </w:r>
      <w:r w:rsidRPr="00D859C7">
        <w:rPr>
          <w:rFonts w:ascii="Arial" w:hAnsi="Arial" w:cs="Arial"/>
          <w:sz w:val="24"/>
          <w:szCs w:val="24"/>
          <w:lang w:val="es-419"/>
        </w:rPr>
        <w:t xml:space="preserve">proceso inclusivo en la revolución </w:t>
      </w:r>
      <w:r w:rsidR="007C7C04" w:rsidRPr="00D859C7">
        <w:rPr>
          <w:rFonts w:ascii="Arial" w:hAnsi="Arial" w:cs="Arial"/>
          <w:sz w:val="24"/>
          <w:szCs w:val="24"/>
          <w:lang w:val="es-419"/>
        </w:rPr>
        <w:t>bolivariana de</w:t>
      </w:r>
      <w:r w:rsidRPr="00D859C7">
        <w:rPr>
          <w:rFonts w:ascii="Arial" w:hAnsi="Arial" w:cs="Arial"/>
          <w:sz w:val="24"/>
          <w:szCs w:val="24"/>
          <w:lang w:val="es-419"/>
        </w:rPr>
        <w:t xml:space="preserve"> Venezuela</w:t>
      </w:r>
      <w:r w:rsidR="00CA1AE5" w:rsidRPr="00D859C7">
        <w:rPr>
          <w:rFonts w:ascii="Arial" w:hAnsi="Arial" w:cs="Arial"/>
          <w:sz w:val="24"/>
          <w:szCs w:val="24"/>
          <w:lang w:val="es-419"/>
        </w:rPr>
        <w:t>.</w:t>
      </w:r>
    </w:p>
    <w:p w14:paraId="7D579559" w14:textId="6119CEED" w:rsidR="00F700E0" w:rsidRPr="00D859C7" w:rsidRDefault="007C7C04" w:rsidP="004E0E7A">
      <w:pPr>
        <w:spacing w:line="360" w:lineRule="auto"/>
        <w:contextualSpacing/>
        <w:jc w:val="both"/>
        <w:rPr>
          <w:rFonts w:ascii="Arial" w:hAnsi="Arial" w:cs="Arial"/>
          <w:sz w:val="24"/>
          <w:szCs w:val="24"/>
          <w:lang w:val="es-419"/>
        </w:rPr>
      </w:pPr>
      <w:r w:rsidRPr="00D859C7">
        <w:rPr>
          <w:rFonts w:ascii="Arial" w:hAnsi="Arial" w:cs="Arial"/>
          <w:sz w:val="24"/>
          <w:szCs w:val="24"/>
          <w:lang w:val="es-419"/>
        </w:rPr>
        <w:t xml:space="preserve">Art 3 </w:t>
      </w:r>
      <w:r w:rsidR="00C644ED" w:rsidRPr="00D859C7">
        <w:rPr>
          <w:rFonts w:ascii="Arial" w:hAnsi="Arial" w:cs="Arial"/>
          <w:sz w:val="24"/>
          <w:szCs w:val="24"/>
          <w:lang w:val="es-419"/>
        </w:rPr>
        <w:t>“</w:t>
      </w:r>
      <w:r w:rsidR="00D31123" w:rsidRPr="00D859C7">
        <w:rPr>
          <w:rFonts w:ascii="Arial" w:hAnsi="Arial" w:cs="Arial"/>
          <w:sz w:val="24"/>
          <w:szCs w:val="24"/>
          <w:lang w:val="es-419"/>
        </w:rPr>
        <w:t>Todas las</w:t>
      </w:r>
      <w:r w:rsidRPr="00D859C7">
        <w:rPr>
          <w:rFonts w:ascii="Arial" w:hAnsi="Arial" w:cs="Arial"/>
          <w:sz w:val="24"/>
          <w:szCs w:val="24"/>
          <w:lang w:val="es-419"/>
        </w:rPr>
        <w:t xml:space="preserve"> instancias del poder popular </w:t>
      </w:r>
      <w:r w:rsidR="00D31123" w:rsidRPr="00D859C7">
        <w:rPr>
          <w:rFonts w:ascii="Arial" w:hAnsi="Arial" w:cs="Arial"/>
          <w:sz w:val="24"/>
          <w:szCs w:val="24"/>
          <w:lang w:val="es-419"/>
        </w:rPr>
        <w:t>debidamente constituidas</w:t>
      </w:r>
      <w:r w:rsidRPr="00D859C7">
        <w:rPr>
          <w:rFonts w:ascii="Arial" w:hAnsi="Arial" w:cs="Arial"/>
          <w:sz w:val="24"/>
          <w:szCs w:val="24"/>
          <w:lang w:val="es-419"/>
        </w:rPr>
        <w:t xml:space="preserve">, </w:t>
      </w:r>
      <w:r w:rsidR="00C644ED" w:rsidRPr="00D859C7">
        <w:rPr>
          <w:rFonts w:ascii="Arial" w:hAnsi="Arial" w:cs="Arial"/>
          <w:sz w:val="24"/>
          <w:szCs w:val="24"/>
          <w:lang w:val="es-419"/>
        </w:rPr>
        <w:t>así</w:t>
      </w:r>
      <w:r w:rsidRPr="00D859C7">
        <w:rPr>
          <w:rFonts w:ascii="Arial" w:hAnsi="Arial" w:cs="Arial"/>
          <w:sz w:val="24"/>
          <w:szCs w:val="24"/>
          <w:lang w:val="es-419"/>
        </w:rPr>
        <w:t xml:space="preserve"> como las personas naturales y jurídicas, tanto de derecho público como privado, que se relacionan con las comunas</w:t>
      </w:r>
      <w:r w:rsidR="00C644ED" w:rsidRPr="00D859C7">
        <w:rPr>
          <w:rFonts w:ascii="Arial" w:hAnsi="Arial" w:cs="Arial"/>
          <w:sz w:val="24"/>
          <w:szCs w:val="24"/>
          <w:lang w:val="es-419"/>
        </w:rPr>
        <w:t>”</w:t>
      </w:r>
    </w:p>
    <w:p w14:paraId="05C3FE96" w14:textId="697FF293" w:rsidR="007C7C04" w:rsidRPr="00D859C7" w:rsidRDefault="002A1951" w:rsidP="004E0E7A">
      <w:pPr>
        <w:spacing w:line="360" w:lineRule="auto"/>
        <w:contextualSpacing/>
        <w:jc w:val="both"/>
        <w:rPr>
          <w:rFonts w:ascii="Arial" w:hAnsi="Arial" w:cs="Arial"/>
          <w:sz w:val="24"/>
          <w:szCs w:val="24"/>
          <w:lang w:val="es-419"/>
        </w:rPr>
      </w:pPr>
      <w:r w:rsidRPr="00D859C7">
        <w:rPr>
          <w:rFonts w:ascii="Arial" w:hAnsi="Arial" w:cs="Arial"/>
          <w:sz w:val="24"/>
          <w:szCs w:val="24"/>
          <w:lang w:val="es-419"/>
        </w:rPr>
        <w:t>Es bien singul</w:t>
      </w:r>
      <w:r w:rsidR="007C7C04" w:rsidRPr="00D859C7">
        <w:rPr>
          <w:rFonts w:ascii="Arial" w:hAnsi="Arial" w:cs="Arial"/>
          <w:sz w:val="24"/>
          <w:szCs w:val="24"/>
          <w:lang w:val="es-419"/>
        </w:rPr>
        <w:t xml:space="preserve">arizar </w:t>
      </w:r>
      <w:r w:rsidR="00157EE1" w:rsidRPr="00D859C7">
        <w:rPr>
          <w:rFonts w:ascii="Arial" w:hAnsi="Arial" w:cs="Arial"/>
          <w:sz w:val="24"/>
          <w:szCs w:val="24"/>
          <w:lang w:val="es-419"/>
        </w:rPr>
        <w:t>la</w:t>
      </w:r>
      <w:r w:rsidRPr="00D859C7">
        <w:rPr>
          <w:rFonts w:ascii="Arial" w:hAnsi="Arial" w:cs="Arial"/>
          <w:sz w:val="24"/>
          <w:szCs w:val="24"/>
          <w:lang w:val="es-419"/>
        </w:rPr>
        <w:t xml:space="preserve"> relación en el accionar de la ciudadanía en su territorio</w:t>
      </w:r>
      <w:r w:rsidR="00D31123" w:rsidRPr="00D859C7">
        <w:rPr>
          <w:rFonts w:ascii="Arial" w:hAnsi="Arial" w:cs="Arial"/>
          <w:sz w:val="24"/>
          <w:szCs w:val="24"/>
          <w:lang w:val="es-419"/>
        </w:rPr>
        <w:t>,</w:t>
      </w:r>
      <w:r w:rsidRPr="00D859C7">
        <w:rPr>
          <w:rFonts w:ascii="Arial" w:hAnsi="Arial" w:cs="Arial"/>
          <w:sz w:val="24"/>
          <w:szCs w:val="24"/>
          <w:lang w:val="es-419"/>
        </w:rPr>
        <w:t xml:space="preserve"> en la búsqueda de soluciones sobre los problemas que le aquejan</w:t>
      </w:r>
      <w:r w:rsidR="00D31123" w:rsidRPr="00D859C7">
        <w:rPr>
          <w:rFonts w:ascii="Arial" w:hAnsi="Arial" w:cs="Arial"/>
          <w:sz w:val="24"/>
          <w:szCs w:val="24"/>
          <w:lang w:val="es-419"/>
        </w:rPr>
        <w:t>,</w:t>
      </w:r>
      <w:r w:rsidRPr="00D859C7">
        <w:rPr>
          <w:rFonts w:ascii="Arial" w:hAnsi="Arial" w:cs="Arial"/>
          <w:sz w:val="24"/>
          <w:szCs w:val="24"/>
          <w:lang w:val="es-419"/>
        </w:rPr>
        <w:t xml:space="preserve"> utilizando la esencia de esta ley como eje transversal para el beneficio colectivo fundamentado en la equidad y la igualdad.</w:t>
      </w:r>
    </w:p>
    <w:p w14:paraId="2CEE2A8A" w14:textId="70EB1257" w:rsidR="002A1951" w:rsidRPr="00D859C7" w:rsidRDefault="002A1951" w:rsidP="004E0E7A">
      <w:pPr>
        <w:spacing w:line="360" w:lineRule="auto"/>
        <w:contextualSpacing/>
        <w:jc w:val="both"/>
        <w:rPr>
          <w:rFonts w:ascii="Arial" w:hAnsi="Arial" w:cs="Arial"/>
          <w:sz w:val="24"/>
          <w:szCs w:val="24"/>
          <w:lang w:val="es-419"/>
        </w:rPr>
      </w:pPr>
      <w:r w:rsidRPr="00D859C7">
        <w:rPr>
          <w:rFonts w:ascii="Arial" w:hAnsi="Arial" w:cs="Arial"/>
          <w:sz w:val="24"/>
          <w:szCs w:val="24"/>
          <w:lang w:val="es-419"/>
        </w:rPr>
        <w:lastRenderedPageBreak/>
        <w:t>Art 26</w:t>
      </w:r>
      <w:r w:rsidR="003E7DC1" w:rsidRPr="00D859C7">
        <w:rPr>
          <w:rFonts w:ascii="Arial" w:hAnsi="Arial" w:cs="Arial"/>
          <w:sz w:val="24"/>
          <w:szCs w:val="24"/>
          <w:lang w:val="es-419"/>
        </w:rPr>
        <w:t xml:space="preserve"> </w:t>
      </w:r>
      <w:r w:rsidR="00CA1AE5" w:rsidRPr="00D859C7">
        <w:rPr>
          <w:rFonts w:ascii="Arial" w:hAnsi="Arial" w:cs="Arial"/>
          <w:sz w:val="24"/>
          <w:szCs w:val="24"/>
          <w:lang w:val="es-419"/>
        </w:rPr>
        <w:t>“</w:t>
      </w:r>
      <w:r w:rsidR="003E7DC1" w:rsidRPr="00D859C7">
        <w:rPr>
          <w:rFonts w:ascii="Arial" w:hAnsi="Arial" w:cs="Arial"/>
          <w:sz w:val="24"/>
          <w:szCs w:val="24"/>
          <w:lang w:val="es-419"/>
        </w:rPr>
        <w:t>El parlamento de la Comuna es la instancia legislativa de gobierno de la Comuna. sus decisiones se expresan mediante la aprobación de normativas para el funcionamiento de la Comuna</w:t>
      </w:r>
      <w:r w:rsidR="00CA1AE5" w:rsidRPr="00D859C7">
        <w:rPr>
          <w:rFonts w:ascii="Arial" w:hAnsi="Arial" w:cs="Arial"/>
          <w:sz w:val="24"/>
          <w:szCs w:val="24"/>
          <w:lang w:val="es-419"/>
        </w:rPr>
        <w:t>”</w:t>
      </w:r>
    </w:p>
    <w:p w14:paraId="169C64B2" w14:textId="198F60D7" w:rsidR="00C673A5" w:rsidRDefault="003E7DC1" w:rsidP="004E0E7A">
      <w:pPr>
        <w:spacing w:line="360" w:lineRule="auto"/>
        <w:contextualSpacing/>
        <w:jc w:val="both"/>
        <w:rPr>
          <w:rFonts w:ascii="Arial" w:hAnsi="Arial" w:cs="Arial"/>
          <w:sz w:val="24"/>
          <w:szCs w:val="24"/>
          <w:lang w:val="es-419"/>
        </w:rPr>
      </w:pPr>
      <w:r w:rsidRPr="00D859C7">
        <w:rPr>
          <w:rFonts w:ascii="Arial" w:hAnsi="Arial" w:cs="Arial"/>
          <w:sz w:val="24"/>
          <w:szCs w:val="24"/>
          <w:lang w:val="es-419"/>
        </w:rPr>
        <w:t>En este sentido la gobernanza re</w:t>
      </w:r>
      <w:r w:rsidR="003015CD" w:rsidRPr="00D859C7">
        <w:rPr>
          <w:rFonts w:ascii="Arial" w:hAnsi="Arial" w:cs="Arial"/>
          <w:sz w:val="24"/>
          <w:szCs w:val="24"/>
          <w:lang w:val="es-419"/>
        </w:rPr>
        <w:t xml:space="preserve">volucionaria se vincula </w:t>
      </w:r>
      <w:r w:rsidR="0043704B" w:rsidRPr="00D859C7">
        <w:rPr>
          <w:rFonts w:ascii="Arial" w:hAnsi="Arial" w:cs="Arial"/>
          <w:sz w:val="24"/>
          <w:szCs w:val="24"/>
          <w:lang w:val="es-419"/>
        </w:rPr>
        <w:t>con la</w:t>
      </w:r>
      <w:r w:rsidRPr="00D859C7">
        <w:rPr>
          <w:rFonts w:ascii="Arial" w:hAnsi="Arial" w:cs="Arial"/>
          <w:sz w:val="24"/>
          <w:szCs w:val="24"/>
          <w:lang w:val="es-419"/>
        </w:rPr>
        <w:t xml:space="preserve"> instancia legislativa</w:t>
      </w:r>
      <w:r w:rsidR="003015CD" w:rsidRPr="00D859C7">
        <w:rPr>
          <w:rFonts w:ascii="Arial" w:hAnsi="Arial" w:cs="Arial"/>
          <w:sz w:val="24"/>
          <w:szCs w:val="24"/>
          <w:lang w:val="es-419"/>
        </w:rPr>
        <w:t xml:space="preserve"> que establece</w:t>
      </w:r>
      <w:r w:rsidR="00F7146A" w:rsidRPr="00D859C7">
        <w:rPr>
          <w:rFonts w:ascii="Arial" w:hAnsi="Arial" w:cs="Arial"/>
          <w:sz w:val="24"/>
          <w:szCs w:val="24"/>
          <w:lang w:val="es-419"/>
        </w:rPr>
        <w:t xml:space="preserve"> normas coincidentes con la planificación, organización y ejecución de </w:t>
      </w:r>
      <w:r w:rsidR="0043704B" w:rsidRPr="00D859C7">
        <w:rPr>
          <w:rFonts w:ascii="Arial" w:hAnsi="Arial" w:cs="Arial"/>
          <w:sz w:val="24"/>
          <w:szCs w:val="24"/>
          <w:lang w:val="es-419"/>
        </w:rPr>
        <w:t>proyectos en</w:t>
      </w:r>
      <w:r w:rsidR="00F7146A" w:rsidRPr="00D859C7">
        <w:rPr>
          <w:rFonts w:ascii="Arial" w:hAnsi="Arial" w:cs="Arial"/>
          <w:sz w:val="24"/>
          <w:szCs w:val="24"/>
          <w:lang w:val="es-419"/>
        </w:rPr>
        <w:t xml:space="preserve"> </w:t>
      </w:r>
      <w:r w:rsidR="0043704B" w:rsidRPr="00D859C7">
        <w:rPr>
          <w:rFonts w:ascii="Arial" w:hAnsi="Arial" w:cs="Arial"/>
          <w:sz w:val="24"/>
          <w:szCs w:val="24"/>
          <w:lang w:val="es-419"/>
        </w:rPr>
        <w:t>función de</w:t>
      </w:r>
      <w:r w:rsidR="00F7146A" w:rsidRPr="00D859C7">
        <w:rPr>
          <w:rFonts w:ascii="Arial" w:hAnsi="Arial" w:cs="Arial"/>
          <w:sz w:val="24"/>
          <w:szCs w:val="24"/>
          <w:lang w:val="es-419"/>
        </w:rPr>
        <w:t xml:space="preserve"> la búsqueda de </w:t>
      </w:r>
      <w:r w:rsidR="003015CD" w:rsidRPr="00D859C7">
        <w:rPr>
          <w:rFonts w:ascii="Arial" w:hAnsi="Arial" w:cs="Arial"/>
          <w:sz w:val="24"/>
          <w:szCs w:val="24"/>
          <w:lang w:val="es-419"/>
        </w:rPr>
        <w:t xml:space="preserve">la </w:t>
      </w:r>
      <w:r w:rsidR="00F7146A" w:rsidRPr="00D859C7">
        <w:rPr>
          <w:rFonts w:ascii="Arial" w:hAnsi="Arial" w:cs="Arial"/>
          <w:sz w:val="24"/>
          <w:szCs w:val="24"/>
          <w:lang w:val="es-419"/>
        </w:rPr>
        <w:t>prosperidad y la grandeza comunal</w:t>
      </w:r>
      <w:r w:rsidR="00CA1AE5" w:rsidRPr="00D859C7">
        <w:rPr>
          <w:rFonts w:ascii="Arial" w:hAnsi="Arial" w:cs="Arial"/>
          <w:sz w:val="24"/>
          <w:szCs w:val="24"/>
          <w:lang w:val="es-419"/>
        </w:rPr>
        <w:t>.</w:t>
      </w:r>
    </w:p>
    <w:p w14:paraId="13C2C894" w14:textId="77777777" w:rsidR="006A502D" w:rsidRDefault="006A502D" w:rsidP="004E0E7A">
      <w:pPr>
        <w:spacing w:line="360" w:lineRule="auto"/>
        <w:contextualSpacing/>
        <w:jc w:val="both"/>
        <w:rPr>
          <w:rFonts w:ascii="Arial" w:hAnsi="Arial" w:cs="Arial"/>
          <w:sz w:val="24"/>
          <w:szCs w:val="24"/>
          <w:lang w:val="es-419"/>
        </w:rPr>
      </w:pPr>
    </w:p>
    <w:p w14:paraId="5EE7B53B" w14:textId="77777777" w:rsidR="006A502D" w:rsidRPr="00B16E2C" w:rsidRDefault="006A502D" w:rsidP="006A502D">
      <w:pPr>
        <w:spacing w:line="360" w:lineRule="auto"/>
        <w:contextualSpacing/>
        <w:jc w:val="both"/>
        <w:rPr>
          <w:rFonts w:ascii="Arial" w:hAnsi="Arial" w:cs="Arial"/>
          <w:sz w:val="24"/>
          <w:szCs w:val="24"/>
          <w:lang w:val="es-VE"/>
        </w:rPr>
      </w:pPr>
      <w:r w:rsidRPr="00B16E2C">
        <w:rPr>
          <w:rFonts w:ascii="Arial" w:hAnsi="Arial" w:cs="Arial"/>
          <w:sz w:val="24"/>
          <w:szCs w:val="24"/>
          <w:lang w:val="es-VE"/>
        </w:rPr>
        <w:t xml:space="preserve">Ley de </w:t>
      </w:r>
      <w:proofErr w:type="spellStart"/>
      <w:r w:rsidRPr="00B16E2C">
        <w:rPr>
          <w:rFonts w:ascii="Arial" w:hAnsi="Arial" w:cs="Arial"/>
          <w:sz w:val="24"/>
          <w:szCs w:val="24"/>
          <w:lang w:val="es-VE"/>
        </w:rPr>
        <w:t>Infogobierno</w:t>
      </w:r>
      <w:proofErr w:type="spellEnd"/>
    </w:p>
    <w:p w14:paraId="5BEBC619" w14:textId="77FA5276" w:rsidR="006A502D" w:rsidRPr="00B16E2C" w:rsidRDefault="006A502D" w:rsidP="006A502D">
      <w:pPr>
        <w:spacing w:line="360" w:lineRule="auto"/>
        <w:contextualSpacing/>
        <w:jc w:val="both"/>
        <w:rPr>
          <w:rFonts w:ascii="Arial" w:hAnsi="Arial" w:cs="Arial"/>
          <w:sz w:val="24"/>
          <w:szCs w:val="24"/>
          <w:lang w:val="es-VE"/>
        </w:rPr>
      </w:pPr>
      <w:r w:rsidRPr="00B16E2C">
        <w:rPr>
          <w:rFonts w:ascii="Arial" w:hAnsi="Arial" w:cs="Arial"/>
          <w:sz w:val="24"/>
          <w:szCs w:val="24"/>
          <w:lang w:val="es-VE"/>
        </w:rPr>
        <w:t xml:space="preserve">Esta ley constituye el pilar técnico-jurídico fundamental de la gobernanza digital en el Estado. El Artículo 3 fomenta la relación directa entre el Poder Público y la ciudadanía a través de las TIC. Por su parte, el Artículo 14 impulsa el uso de tecnologías libres y la apropiación social del conocimiento, mientras que los Artículos 18 y 20 obligan a mantener portales web institucionales transparentes que garanticen el derecho a la participación, contraloría y colaboración ciudadana, elementos indispensables de un modelo de gobernanza digital abierto y participativo. </w:t>
      </w:r>
    </w:p>
    <w:p w14:paraId="34BC086C" w14:textId="77777777" w:rsidR="00CF0BE3" w:rsidRPr="00B16E2C" w:rsidRDefault="00CF0BE3" w:rsidP="006A502D">
      <w:pPr>
        <w:spacing w:line="360" w:lineRule="auto"/>
        <w:contextualSpacing/>
        <w:jc w:val="both"/>
        <w:rPr>
          <w:rFonts w:ascii="Arial" w:hAnsi="Arial" w:cs="Arial"/>
          <w:sz w:val="24"/>
          <w:szCs w:val="24"/>
          <w:lang w:val="es-VE"/>
        </w:rPr>
      </w:pPr>
    </w:p>
    <w:p w14:paraId="7F1B8498" w14:textId="45EE3A23" w:rsidR="006A502D" w:rsidRPr="00B16E2C" w:rsidRDefault="006A502D" w:rsidP="006A502D">
      <w:pPr>
        <w:spacing w:line="360" w:lineRule="auto"/>
        <w:contextualSpacing/>
        <w:jc w:val="both"/>
        <w:rPr>
          <w:rFonts w:ascii="Arial" w:hAnsi="Arial" w:cs="Arial"/>
          <w:sz w:val="24"/>
          <w:szCs w:val="24"/>
          <w:lang w:val="es-VE"/>
        </w:rPr>
      </w:pPr>
      <w:r w:rsidRPr="00B16E2C">
        <w:rPr>
          <w:rFonts w:ascii="Arial" w:hAnsi="Arial" w:cs="Arial"/>
          <w:sz w:val="24"/>
          <w:szCs w:val="24"/>
          <w:lang w:val="es-VE"/>
        </w:rPr>
        <w:t xml:space="preserve">La Ley de Educación Multimodal (Normativa Nacional de los Sistemas Multimodales de Educación Universitaria) </w:t>
      </w:r>
    </w:p>
    <w:p w14:paraId="5DBAC16A" w14:textId="2197FEF1" w:rsidR="006A502D" w:rsidRPr="00B16E2C" w:rsidRDefault="00CF0BE3" w:rsidP="00CF0BE3">
      <w:pPr>
        <w:spacing w:line="360" w:lineRule="auto"/>
        <w:contextualSpacing/>
        <w:jc w:val="both"/>
        <w:rPr>
          <w:rFonts w:ascii="Arial" w:hAnsi="Arial" w:cs="Arial"/>
          <w:sz w:val="24"/>
          <w:szCs w:val="24"/>
          <w:lang w:val="es-VE"/>
        </w:rPr>
      </w:pPr>
      <w:r w:rsidRPr="00B16E2C">
        <w:rPr>
          <w:rFonts w:ascii="Arial" w:hAnsi="Arial" w:cs="Arial"/>
          <w:sz w:val="24"/>
          <w:szCs w:val="24"/>
          <w:lang w:val="es-VE"/>
        </w:rPr>
        <w:t>Los a</w:t>
      </w:r>
      <w:r w:rsidR="006A502D" w:rsidRPr="00B16E2C">
        <w:rPr>
          <w:rFonts w:ascii="Arial" w:hAnsi="Arial" w:cs="Arial"/>
          <w:sz w:val="24"/>
          <w:szCs w:val="24"/>
          <w:lang w:val="es-VE"/>
        </w:rPr>
        <w:t>rtículos cla</w:t>
      </w:r>
      <w:r w:rsidRPr="00B16E2C">
        <w:rPr>
          <w:rFonts w:ascii="Arial" w:hAnsi="Arial" w:cs="Arial"/>
          <w:sz w:val="24"/>
          <w:szCs w:val="24"/>
          <w:lang w:val="es-VE"/>
        </w:rPr>
        <w:t>ves dentro de este contexto de gobernanza digital son aquellos</w:t>
      </w:r>
      <w:r w:rsidR="006A502D" w:rsidRPr="00B16E2C">
        <w:rPr>
          <w:rFonts w:ascii="Arial" w:hAnsi="Arial" w:cs="Arial"/>
          <w:sz w:val="24"/>
          <w:szCs w:val="24"/>
          <w:lang w:val="es-VE"/>
        </w:rPr>
        <w:t xml:space="preserve"> de aplicación general sobre los entornos virtuales de aprendizaje, interconectividad y el Artículo 13</w:t>
      </w:r>
      <w:r w:rsidRPr="00B16E2C">
        <w:rPr>
          <w:rFonts w:ascii="Arial" w:hAnsi="Arial" w:cs="Arial"/>
          <w:sz w:val="24"/>
          <w:szCs w:val="24"/>
          <w:lang w:val="es-VE"/>
        </w:rPr>
        <w:t xml:space="preserve">, </w:t>
      </w:r>
      <w:r w:rsidR="006A502D" w:rsidRPr="00B16E2C">
        <w:rPr>
          <w:rFonts w:ascii="Arial" w:hAnsi="Arial" w:cs="Arial"/>
          <w:sz w:val="24"/>
          <w:szCs w:val="24"/>
          <w:lang w:val="es-VE"/>
        </w:rPr>
        <w:t>referido a la educación mediada por TIC como proceso de formación integral y alternativo.</w:t>
      </w:r>
    </w:p>
    <w:p w14:paraId="56EAF3D7" w14:textId="77777777" w:rsidR="00CF0BE3" w:rsidRPr="00B16E2C" w:rsidRDefault="006A502D" w:rsidP="006A502D">
      <w:pPr>
        <w:spacing w:line="360" w:lineRule="auto"/>
        <w:contextualSpacing/>
        <w:jc w:val="both"/>
        <w:rPr>
          <w:rFonts w:ascii="Arial" w:hAnsi="Arial" w:cs="Arial"/>
          <w:sz w:val="24"/>
          <w:szCs w:val="24"/>
          <w:lang w:val="es-VE"/>
        </w:rPr>
      </w:pPr>
      <w:r w:rsidRPr="00B16E2C">
        <w:rPr>
          <w:rFonts w:ascii="Arial" w:hAnsi="Arial" w:cs="Arial"/>
          <w:sz w:val="24"/>
          <w:szCs w:val="24"/>
          <w:lang w:val="es-VE"/>
        </w:rPr>
        <w:t xml:space="preserve">Esta normativa traslada la gobernanza digital al sector educativo. Al regular los sistemas multimodales, promueve una gestión institucional tecnológicamente integrada que optimiza los procesos de enseñanza-aprendizaje mediante plataformas digitales. </w:t>
      </w:r>
    </w:p>
    <w:p w14:paraId="316867CC" w14:textId="5F1C2CAE" w:rsidR="006A502D" w:rsidRDefault="006A502D" w:rsidP="006A502D">
      <w:pPr>
        <w:spacing w:line="360" w:lineRule="auto"/>
        <w:contextualSpacing/>
        <w:jc w:val="both"/>
        <w:rPr>
          <w:rFonts w:ascii="Arial" w:hAnsi="Arial" w:cs="Arial"/>
          <w:sz w:val="24"/>
          <w:szCs w:val="24"/>
          <w:lang w:val="es-VE"/>
        </w:rPr>
      </w:pPr>
      <w:r w:rsidRPr="006A502D">
        <w:rPr>
          <w:rFonts w:ascii="Arial" w:hAnsi="Arial" w:cs="Arial"/>
          <w:sz w:val="24"/>
          <w:szCs w:val="24"/>
          <w:lang w:val="es-VE"/>
        </w:rPr>
        <w:lastRenderedPageBreak/>
        <w:t>Esto exige de las instituciones una gobernanza orientada a la interoperabilidad, la alfabetización digital y la gestión eficiente de recursos tecnológicos para garantizar una educación flexible, inclusiva y conectada con las exigencias del Estado digital.</w:t>
      </w:r>
    </w:p>
    <w:p w14:paraId="2BA2B157" w14:textId="77777777" w:rsidR="00CF0BE3" w:rsidRPr="006A502D" w:rsidRDefault="00CF0BE3" w:rsidP="006A502D">
      <w:pPr>
        <w:spacing w:line="360" w:lineRule="auto"/>
        <w:contextualSpacing/>
        <w:jc w:val="both"/>
        <w:rPr>
          <w:rFonts w:ascii="Arial" w:hAnsi="Arial" w:cs="Arial"/>
          <w:sz w:val="24"/>
          <w:szCs w:val="24"/>
          <w:lang w:val="es-VE"/>
        </w:rPr>
      </w:pPr>
    </w:p>
    <w:p w14:paraId="0D62BED3" w14:textId="4556E491" w:rsidR="006A502D" w:rsidRPr="00CF0BE3" w:rsidRDefault="006A502D" w:rsidP="006A502D">
      <w:pPr>
        <w:spacing w:line="360" w:lineRule="auto"/>
        <w:contextualSpacing/>
        <w:jc w:val="both"/>
        <w:rPr>
          <w:rFonts w:ascii="Arial" w:hAnsi="Arial" w:cs="Arial"/>
          <w:sz w:val="24"/>
          <w:szCs w:val="24"/>
          <w:lang w:val="es-VE"/>
        </w:rPr>
      </w:pPr>
      <w:r w:rsidRPr="00CF0BE3">
        <w:rPr>
          <w:rFonts w:ascii="Arial" w:hAnsi="Arial" w:cs="Arial"/>
          <w:sz w:val="24"/>
          <w:szCs w:val="24"/>
          <w:lang w:val="es-VE"/>
        </w:rPr>
        <w:t xml:space="preserve">El Plan de la Patria (Siete Transformaciones - 7T) </w:t>
      </w:r>
    </w:p>
    <w:p w14:paraId="3955650E" w14:textId="5CDBF1C2" w:rsidR="006A502D" w:rsidRDefault="006F2AAF" w:rsidP="006A502D">
      <w:pPr>
        <w:spacing w:line="360" w:lineRule="auto"/>
        <w:contextualSpacing/>
        <w:jc w:val="both"/>
        <w:rPr>
          <w:rFonts w:ascii="Arial" w:hAnsi="Arial" w:cs="Arial"/>
          <w:sz w:val="24"/>
          <w:szCs w:val="24"/>
          <w:lang w:val="es-VE"/>
        </w:rPr>
      </w:pPr>
      <w:r>
        <w:rPr>
          <w:rFonts w:ascii="Arial" w:hAnsi="Arial" w:cs="Arial"/>
          <w:sz w:val="24"/>
          <w:szCs w:val="24"/>
          <w:lang w:val="es-VE"/>
        </w:rPr>
        <w:t>L</w:t>
      </w:r>
      <w:r w:rsidRPr="00CF0BE3">
        <w:rPr>
          <w:rFonts w:ascii="Arial" w:hAnsi="Arial" w:cs="Arial"/>
          <w:sz w:val="24"/>
          <w:szCs w:val="24"/>
          <w:lang w:val="es-VE"/>
        </w:rPr>
        <w:t>a gobernanza digital</w:t>
      </w:r>
      <w:r>
        <w:rPr>
          <w:rFonts w:ascii="Arial" w:hAnsi="Arial" w:cs="Arial"/>
          <w:sz w:val="24"/>
          <w:szCs w:val="24"/>
          <w:lang w:val="es-VE"/>
        </w:rPr>
        <w:t>, en el</w:t>
      </w:r>
      <w:r w:rsidR="006A502D" w:rsidRPr="00CF0BE3">
        <w:rPr>
          <w:rFonts w:ascii="Arial" w:hAnsi="Arial" w:cs="Arial"/>
          <w:sz w:val="24"/>
          <w:szCs w:val="24"/>
          <w:lang w:val="es-VE"/>
        </w:rPr>
        <w:t xml:space="preserve"> Plan de la Patria</w:t>
      </w:r>
      <w:r>
        <w:rPr>
          <w:rFonts w:ascii="Arial" w:hAnsi="Arial" w:cs="Arial"/>
          <w:sz w:val="24"/>
          <w:szCs w:val="24"/>
          <w:lang w:val="es-VE"/>
        </w:rPr>
        <w:t>, está</w:t>
      </w:r>
      <w:r w:rsidR="006A502D" w:rsidRPr="00CF0BE3">
        <w:rPr>
          <w:rFonts w:ascii="Arial" w:hAnsi="Arial" w:cs="Arial"/>
          <w:sz w:val="24"/>
          <w:szCs w:val="24"/>
          <w:lang w:val="es-VE"/>
        </w:rPr>
        <w:t xml:space="preserve"> enmarca</w:t>
      </w:r>
      <w:r>
        <w:rPr>
          <w:rFonts w:ascii="Arial" w:hAnsi="Arial" w:cs="Arial"/>
          <w:sz w:val="24"/>
          <w:szCs w:val="24"/>
          <w:lang w:val="es-VE"/>
        </w:rPr>
        <w:t>da</w:t>
      </w:r>
      <w:r w:rsidR="006A502D" w:rsidRPr="00CF0BE3">
        <w:rPr>
          <w:rFonts w:ascii="Arial" w:hAnsi="Arial" w:cs="Arial"/>
          <w:sz w:val="24"/>
          <w:szCs w:val="24"/>
          <w:lang w:val="es-VE"/>
        </w:rPr>
        <w:t xml:space="preserve"> dentro de la directriz estratégica de soberanía tecnológica e innovación. La Sexta Transformación (6T) impulsa el desarrollo científico y tecnológico </w:t>
      </w:r>
      <w:r>
        <w:rPr>
          <w:rFonts w:ascii="Arial" w:hAnsi="Arial" w:cs="Arial"/>
          <w:sz w:val="24"/>
          <w:szCs w:val="24"/>
          <w:lang w:val="es-VE"/>
        </w:rPr>
        <w:t>enfocado</w:t>
      </w:r>
      <w:r w:rsidR="006A502D" w:rsidRPr="00CF0BE3">
        <w:rPr>
          <w:rFonts w:ascii="Arial" w:hAnsi="Arial" w:cs="Arial"/>
          <w:sz w:val="24"/>
          <w:szCs w:val="24"/>
          <w:lang w:val="es-VE"/>
        </w:rPr>
        <w:t xml:space="preserve"> a la resolución de problemas</w:t>
      </w:r>
      <w:r w:rsidR="006A502D" w:rsidRPr="006A502D">
        <w:rPr>
          <w:rFonts w:ascii="Arial" w:hAnsi="Arial" w:cs="Arial"/>
          <w:sz w:val="24"/>
          <w:szCs w:val="24"/>
          <w:lang w:val="es-VE"/>
        </w:rPr>
        <w:t xml:space="preserve"> nacionales, promoviendo la digitalización de los procesos sociales y productivos. Esto se traduce en una gobernanza que utiliza la tecnología como </w:t>
      </w:r>
      <w:r>
        <w:rPr>
          <w:rFonts w:ascii="Arial" w:hAnsi="Arial" w:cs="Arial"/>
          <w:sz w:val="24"/>
          <w:szCs w:val="24"/>
          <w:lang w:val="es-VE"/>
        </w:rPr>
        <w:t>motor</w:t>
      </w:r>
      <w:r w:rsidR="006A502D" w:rsidRPr="006A502D">
        <w:rPr>
          <w:rFonts w:ascii="Arial" w:hAnsi="Arial" w:cs="Arial"/>
          <w:sz w:val="24"/>
          <w:szCs w:val="24"/>
          <w:lang w:val="es-VE"/>
        </w:rPr>
        <w:t xml:space="preserve"> para la modernización del Estado, la eficiencia en los servicios públicos y la consolidación de la democracia participativa por vías digitales.</w:t>
      </w:r>
    </w:p>
    <w:p w14:paraId="7B3F2DD7" w14:textId="77777777" w:rsidR="00CF0BE3" w:rsidRPr="006A502D" w:rsidRDefault="00CF0BE3" w:rsidP="006A502D">
      <w:pPr>
        <w:spacing w:line="360" w:lineRule="auto"/>
        <w:contextualSpacing/>
        <w:jc w:val="both"/>
        <w:rPr>
          <w:rFonts w:ascii="Arial" w:hAnsi="Arial" w:cs="Arial"/>
          <w:sz w:val="24"/>
          <w:szCs w:val="24"/>
          <w:lang w:val="es-VE"/>
        </w:rPr>
      </w:pPr>
    </w:p>
    <w:p w14:paraId="1C12AB45" w14:textId="0CFAE100" w:rsidR="006A502D" w:rsidRPr="00D619FB" w:rsidRDefault="006A502D" w:rsidP="006A502D">
      <w:pPr>
        <w:spacing w:line="360" w:lineRule="auto"/>
        <w:contextualSpacing/>
        <w:jc w:val="both"/>
        <w:rPr>
          <w:rFonts w:ascii="Arial" w:hAnsi="Arial" w:cs="Arial"/>
          <w:sz w:val="24"/>
          <w:szCs w:val="24"/>
          <w:lang w:val="es-VE"/>
        </w:rPr>
      </w:pPr>
      <w:r w:rsidRPr="00D619FB">
        <w:rPr>
          <w:rFonts w:ascii="Arial" w:hAnsi="Arial" w:cs="Arial"/>
          <w:sz w:val="24"/>
          <w:szCs w:val="24"/>
          <w:lang w:val="es-VE"/>
        </w:rPr>
        <w:t>Planes de Ciencia y Tecnología</w:t>
      </w:r>
      <w:r w:rsidR="00D619FB">
        <w:rPr>
          <w:rFonts w:ascii="Arial" w:hAnsi="Arial" w:cs="Arial"/>
          <w:sz w:val="24"/>
          <w:szCs w:val="24"/>
          <w:lang w:val="es-VE"/>
        </w:rPr>
        <w:t>.</w:t>
      </w:r>
    </w:p>
    <w:p w14:paraId="24AF46DF" w14:textId="7986AA16" w:rsidR="00D619FB" w:rsidRDefault="00D619FB" w:rsidP="006A502D">
      <w:pPr>
        <w:spacing w:line="360" w:lineRule="auto"/>
        <w:contextualSpacing/>
        <w:jc w:val="both"/>
        <w:rPr>
          <w:rFonts w:ascii="Arial" w:hAnsi="Arial" w:cs="Arial"/>
          <w:sz w:val="24"/>
          <w:szCs w:val="24"/>
          <w:lang w:val="es-VE"/>
        </w:rPr>
      </w:pPr>
      <w:r w:rsidRPr="00D619FB">
        <w:rPr>
          <w:rFonts w:ascii="Arial" w:hAnsi="Arial" w:cs="Arial"/>
          <w:sz w:val="24"/>
          <w:szCs w:val="24"/>
          <w:lang w:val="es-VE"/>
        </w:rPr>
        <w:t>Dentro del á</w:t>
      </w:r>
      <w:r w:rsidR="006A502D" w:rsidRPr="00D619FB">
        <w:rPr>
          <w:rFonts w:ascii="Arial" w:hAnsi="Arial" w:cs="Arial"/>
          <w:sz w:val="24"/>
          <w:szCs w:val="24"/>
          <w:lang w:val="es-VE"/>
        </w:rPr>
        <w:t>mbito normativo</w:t>
      </w:r>
      <w:r>
        <w:rPr>
          <w:rFonts w:ascii="Arial" w:hAnsi="Arial" w:cs="Arial"/>
          <w:sz w:val="24"/>
          <w:szCs w:val="24"/>
          <w:lang w:val="es-VE"/>
        </w:rPr>
        <w:t xml:space="preserve"> </w:t>
      </w:r>
      <w:r w:rsidR="00043CB9">
        <w:rPr>
          <w:rFonts w:ascii="Arial" w:hAnsi="Arial" w:cs="Arial"/>
          <w:sz w:val="24"/>
          <w:szCs w:val="24"/>
          <w:lang w:val="es-VE"/>
        </w:rPr>
        <w:t xml:space="preserve">(artículos 1,4, 26 y 27) de la </w:t>
      </w:r>
      <w:r w:rsidR="00043CB9" w:rsidRPr="00043CB9">
        <w:rPr>
          <w:rFonts w:ascii="Arial" w:hAnsi="Arial" w:cs="Arial"/>
          <w:sz w:val="24"/>
          <w:szCs w:val="24"/>
          <w:lang w:val="es-VE"/>
        </w:rPr>
        <w:t xml:space="preserve">Ley Orgánica de Ciencia, Tecnología e Innovación (LOCTI) </w:t>
      </w:r>
      <w:r>
        <w:rPr>
          <w:rFonts w:ascii="Arial" w:hAnsi="Arial" w:cs="Arial"/>
          <w:sz w:val="24"/>
          <w:szCs w:val="24"/>
          <w:lang w:val="es-VE"/>
        </w:rPr>
        <w:t>y los l</w:t>
      </w:r>
      <w:r w:rsidR="006A502D" w:rsidRPr="00D619FB">
        <w:rPr>
          <w:rFonts w:ascii="Arial" w:hAnsi="Arial" w:cs="Arial"/>
          <w:sz w:val="24"/>
          <w:szCs w:val="24"/>
          <w:lang w:val="es-VE"/>
        </w:rPr>
        <w:t xml:space="preserve">ineamientos estratégicos del Ministerio del Poder Popular para Ciencia y Tecnología </w:t>
      </w:r>
      <w:r>
        <w:rPr>
          <w:rFonts w:ascii="Arial" w:hAnsi="Arial" w:cs="Arial"/>
          <w:sz w:val="24"/>
          <w:szCs w:val="24"/>
          <w:lang w:val="es-VE"/>
        </w:rPr>
        <w:t>están los</w:t>
      </w:r>
      <w:r w:rsidR="006A502D" w:rsidRPr="00D619FB">
        <w:rPr>
          <w:rFonts w:ascii="Arial" w:hAnsi="Arial" w:cs="Arial"/>
          <w:sz w:val="24"/>
          <w:szCs w:val="24"/>
          <w:lang w:val="es-VE"/>
        </w:rPr>
        <w:t xml:space="preserve"> planes orienta</w:t>
      </w:r>
      <w:r>
        <w:rPr>
          <w:rFonts w:ascii="Arial" w:hAnsi="Arial" w:cs="Arial"/>
          <w:sz w:val="24"/>
          <w:szCs w:val="24"/>
          <w:lang w:val="es-VE"/>
        </w:rPr>
        <w:t>dos</w:t>
      </w:r>
      <w:r w:rsidR="006A502D" w:rsidRPr="00D619FB">
        <w:rPr>
          <w:rFonts w:ascii="Arial" w:hAnsi="Arial" w:cs="Arial"/>
          <w:sz w:val="24"/>
          <w:szCs w:val="24"/>
          <w:lang w:val="es-VE"/>
        </w:rPr>
        <w:t xml:space="preserve"> la infraestructura y la investigación hacia la transformación digital del país. </w:t>
      </w:r>
    </w:p>
    <w:p w14:paraId="6E294B19" w14:textId="2AAE52F9" w:rsidR="006A502D" w:rsidRPr="00D619FB" w:rsidRDefault="006A502D" w:rsidP="006A502D">
      <w:pPr>
        <w:spacing w:line="360" w:lineRule="auto"/>
        <w:contextualSpacing/>
        <w:jc w:val="both"/>
        <w:rPr>
          <w:rFonts w:ascii="Arial" w:hAnsi="Arial" w:cs="Arial"/>
          <w:sz w:val="24"/>
          <w:szCs w:val="24"/>
          <w:lang w:val="es-VE"/>
        </w:rPr>
      </w:pPr>
      <w:r w:rsidRPr="00D619FB">
        <w:rPr>
          <w:rFonts w:ascii="Arial" w:hAnsi="Arial" w:cs="Arial"/>
          <w:sz w:val="24"/>
          <w:szCs w:val="24"/>
          <w:lang w:val="es-VE"/>
        </w:rPr>
        <w:t>En el marco de la gobernanza digital,</w:t>
      </w:r>
      <w:r w:rsidR="00D619FB">
        <w:rPr>
          <w:rFonts w:ascii="Arial" w:hAnsi="Arial" w:cs="Arial"/>
          <w:sz w:val="24"/>
          <w:szCs w:val="24"/>
          <w:lang w:val="es-VE"/>
        </w:rPr>
        <w:t xml:space="preserve"> estos planes</w:t>
      </w:r>
      <w:r w:rsidRPr="00D619FB">
        <w:rPr>
          <w:rFonts w:ascii="Arial" w:hAnsi="Arial" w:cs="Arial"/>
          <w:sz w:val="24"/>
          <w:szCs w:val="24"/>
          <w:lang w:val="es-VE"/>
        </w:rPr>
        <w:t xml:space="preserve"> actúan como el puente operativo para fomentar la investigación aplicada, el desarrollo de software soberano, la ciberseguridad y la conectividad</w:t>
      </w:r>
      <w:r w:rsidR="00D619FB">
        <w:rPr>
          <w:rFonts w:ascii="Arial" w:hAnsi="Arial" w:cs="Arial"/>
          <w:sz w:val="24"/>
          <w:szCs w:val="24"/>
          <w:lang w:val="es-VE"/>
        </w:rPr>
        <w:t>, lo que p</w:t>
      </w:r>
      <w:r w:rsidRPr="00D619FB">
        <w:rPr>
          <w:rFonts w:ascii="Arial" w:hAnsi="Arial" w:cs="Arial"/>
          <w:sz w:val="24"/>
          <w:szCs w:val="24"/>
          <w:lang w:val="es-VE"/>
        </w:rPr>
        <w:t>ermite articular las políticas públicas tecnológicas con las necesidades reales de sectores clave</w:t>
      </w:r>
      <w:r w:rsidR="00D619FB">
        <w:rPr>
          <w:rFonts w:ascii="Arial" w:hAnsi="Arial" w:cs="Arial"/>
          <w:sz w:val="24"/>
          <w:szCs w:val="24"/>
          <w:lang w:val="es-VE"/>
        </w:rPr>
        <w:t>s</w:t>
      </w:r>
      <w:r w:rsidRPr="00D619FB">
        <w:rPr>
          <w:rFonts w:ascii="Arial" w:hAnsi="Arial" w:cs="Arial"/>
          <w:sz w:val="24"/>
          <w:szCs w:val="24"/>
          <w:lang w:val="es-VE"/>
        </w:rPr>
        <w:t xml:space="preserve"> como la educación multimodal y la gestión gubernamental, asegurando la soberanía tecnológica del Estado.</w:t>
      </w:r>
    </w:p>
    <w:p w14:paraId="2C6BB075" w14:textId="77777777" w:rsidR="006A502D" w:rsidRPr="00D619FB" w:rsidRDefault="006A502D" w:rsidP="004E0E7A">
      <w:pPr>
        <w:spacing w:line="360" w:lineRule="auto"/>
        <w:contextualSpacing/>
        <w:jc w:val="both"/>
        <w:rPr>
          <w:rFonts w:ascii="Arial" w:hAnsi="Arial" w:cs="Arial"/>
          <w:sz w:val="24"/>
          <w:szCs w:val="24"/>
          <w:lang w:val="es-VE"/>
        </w:rPr>
      </w:pPr>
    </w:p>
    <w:p w14:paraId="0CB09F19" w14:textId="77777777" w:rsidR="00B93AC7" w:rsidRPr="00D859C7" w:rsidRDefault="00B93AC7" w:rsidP="004E0E7A">
      <w:pPr>
        <w:spacing w:line="360" w:lineRule="auto"/>
        <w:contextualSpacing/>
        <w:jc w:val="both"/>
        <w:rPr>
          <w:rFonts w:ascii="Arial" w:hAnsi="Arial" w:cs="Arial"/>
          <w:sz w:val="24"/>
          <w:szCs w:val="24"/>
          <w:lang w:val="es-419"/>
        </w:rPr>
      </w:pPr>
    </w:p>
    <w:p w14:paraId="01F7F365" w14:textId="655BE8AE" w:rsidR="00182C3C" w:rsidRPr="00D859C7" w:rsidRDefault="00F85858" w:rsidP="004E0E7A">
      <w:pPr>
        <w:spacing w:line="360" w:lineRule="auto"/>
        <w:contextualSpacing/>
        <w:jc w:val="both"/>
        <w:rPr>
          <w:rFonts w:ascii="Arial" w:hAnsi="Arial" w:cs="Arial"/>
          <w:sz w:val="24"/>
          <w:szCs w:val="24"/>
          <w:lang w:val="es-419"/>
        </w:rPr>
      </w:pPr>
      <w:r>
        <w:rPr>
          <w:rFonts w:ascii="Arial" w:hAnsi="Arial" w:cs="Arial"/>
          <w:sz w:val="24"/>
          <w:szCs w:val="24"/>
          <w:lang w:val="es-419"/>
        </w:rPr>
        <w:lastRenderedPageBreak/>
        <w:t>Marco</w:t>
      </w:r>
      <w:r w:rsidR="00C673A5" w:rsidRPr="00D859C7">
        <w:rPr>
          <w:rFonts w:ascii="Arial" w:hAnsi="Arial" w:cs="Arial"/>
          <w:sz w:val="24"/>
          <w:szCs w:val="24"/>
          <w:lang w:val="es-419"/>
        </w:rPr>
        <w:t xml:space="preserve"> Metodológic</w:t>
      </w:r>
      <w:r>
        <w:rPr>
          <w:rFonts w:ascii="Arial" w:hAnsi="Arial" w:cs="Arial"/>
          <w:sz w:val="24"/>
          <w:szCs w:val="24"/>
          <w:lang w:val="es-419"/>
        </w:rPr>
        <w:t>o</w:t>
      </w:r>
    </w:p>
    <w:p w14:paraId="60A45817" w14:textId="4DB21516" w:rsidR="00B14BD5" w:rsidRPr="00D859C7" w:rsidRDefault="00DE0826" w:rsidP="004E0E7A">
      <w:pPr>
        <w:spacing w:line="360" w:lineRule="auto"/>
        <w:contextualSpacing/>
        <w:jc w:val="both"/>
        <w:rPr>
          <w:rFonts w:ascii="Arial" w:hAnsi="Arial" w:cs="Arial"/>
          <w:sz w:val="24"/>
          <w:szCs w:val="24"/>
          <w:lang w:val="es-419"/>
        </w:rPr>
      </w:pPr>
      <w:r w:rsidRPr="00D859C7">
        <w:rPr>
          <w:rFonts w:ascii="Arial" w:hAnsi="Arial" w:cs="Arial"/>
          <w:sz w:val="24"/>
          <w:szCs w:val="24"/>
          <w:lang w:val="es-419"/>
        </w:rPr>
        <w:t>E</w:t>
      </w:r>
      <w:r w:rsidR="00B14BD5" w:rsidRPr="00D859C7">
        <w:rPr>
          <w:rFonts w:ascii="Arial" w:hAnsi="Arial" w:cs="Arial"/>
          <w:sz w:val="24"/>
          <w:szCs w:val="24"/>
          <w:lang w:val="es-419"/>
        </w:rPr>
        <w:t xml:space="preserve">n esta investigación el enfoque </w:t>
      </w:r>
      <w:r w:rsidRPr="00D859C7">
        <w:rPr>
          <w:rFonts w:ascii="Arial" w:hAnsi="Arial" w:cs="Arial"/>
          <w:sz w:val="24"/>
          <w:szCs w:val="24"/>
          <w:lang w:val="es-419"/>
        </w:rPr>
        <w:t>metodológico cualitativo se</w:t>
      </w:r>
      <w:r w:rsidR="00B14BD5" w:rsidRPr="00D859C7">
        <w:rPr>
          <w:rFonts w:ascii="Arial" w:hAnsi="Arial" w:cs="Arial"/>
          <w:sz w:val="24"/>
          <w:szCs w:val="24"/>
          <w:lang w:val="es-419"/>
        </w:rPr>
        <w:t xml:space="preserve"> constituye </w:t>
      </w:r>
      <w:r w:rsidR="00AA61CB" w:rsidRPr="00D859C7">
        <w:rPr>
          <w:rFonts w:ascii="Arial" w:hAnsi="Arial" w:cs="Arial"/>
          <w:sz w:val="24"/>
          <w:szCs w:val="24"/>
          <w:lang w:val="es-419"/>
        </w:rPr>
        <w:t xml:space="preserve">en </w:t>
      </w:r>
      <w:r w:rsidR="007320C4" w:rsidRPr="00D859C7">
        <w:rPr>
          <w:rFonts w:ascii="Arial" w:hAnsi="Arial" w:cs="Arial"/>
          <w:sz w:val="24"/>
          <w:szCs w:val="24"/>
          <w:lang w:val="es-419"/>
        </w:rPr>
        <w:t xml:space="preserve">un proceso sistémico para abordar la fenomenología </w:t>
      </w:r>
      <w:r w:rsidRPr="00D859C7">
        <w:rPr>
          <w:rFonts w:ascii="Arial" w:hAnsi="Arial" w:cs="Arial"/>
          <w:sz w:val="24"/>
          <w:szCs w:val="24"/>
          <w:lang w:val="es-419"/>
        </w:rPr>
        <w:t>social, que</w:t>
      </w:r>
      <w:r w:rsidR="007320C4" w:rsidRPr="00D859C7">
        <w:rPr>
          <w:rFonts w:ascii="Arial" w:hAnsi="Arial" w:cs="Arial"/>
          <w:sz w:val="24"/>
          <w:szCs w:val="24"/>
          <w:lang w:val="es-419"/>
        </w:rPr>
        <w:t xml:space="preserve"> </w:t>
      </w:r>
      <w:r w:rsidR="00393680" w:rsidRPr="00D859C7">
        <w:rPr>
          <w:rFonts w:ascii="Arial" w:hAnsi="Arial" w:cs="Arial"/>
          <w:sz w:val="24"/>
          <w:szCs w:val="24"/>
          <w:lang w:val="es-419"/>
        </w:rPr>
        <w:t>transforma la relación entre el Esta</w:t>
      </w:r>
      <w:r w:rsidRPr="00D859C7">
        <w:rPr>
          <w:rFonts w:ascii="Arial" w:hAnsi="Arial" w:cs="Arial"/>
          <w:sz w:val="24"/>
          <w:szCs w:val="24"/>
          <w:lang w:val="es-419"/>
        </w:rPr>
        <w:t>do y la S</w:t>
      </w:r>
      <w:r w:rsidR="00393680" w:rsidRPr="00D859C7">
        <w:rPr>
          <w:rFonts w:ascii="Arial" w:hAnsi="Arial" w:cs="Arial"/>
          <w:sz w:val="24"/>
          <w:szCs w:val="24"/>
          <w:lang w:val="es-419"/>
        </w:rPr>
        <w:t>ociedad</w:t>
      </w:r>
      <w:r w:rsidR="00AA61CB" w:rsidRPr="00D859C7">
        <w:rPr>
          <w:rFonts w:ascii="Arial" w:hAnsi="Arial" w:cs="Arial"/>
          <w:sz w:val="24"/>
          <w:szCs w:val="24"/>
          <w:lang w:val="es-419"/>
        </w:rPr>
        <w:t>,</w:t>
      </w:r>
      <w:r w:rsidR="00393680" w:rsidRPr="00D859C7">
        <w:rPr>
          <w:rFonts w:ascii="Arial" w:hAnsi="Arial" w:cs="Arial"/>
          <w:sz w:val="24"/>
          <w:szCs w:val="24"/>
          <w:lang w:val="es-419"/>
        </w:rPr>
        <w:t xml:space="preserve"> promoviendo la </w:t>
      </w:r>
      <w:r w:rsidRPr="00D859C7">
        <w:rPr>
          <w:rFonts w:ascii="Arial" w:hAnsi="Arial" w:cs="Arial"/>
          <w:sz w:val="24"/>
          <w:szCs w:val="24"/>
          <w:lang w:val="es-419"/>
        </w:rPr>
        <w:t>participación popular, los consejos comunales, y</w:t>
      </w:r>
      <w:r w:rsidR="00393680" w:rsidRPr="00D859C7">
        <w:rPr>
          <w:rFonts w:ascii="Arial" w:hAnsi="Arial" w:cs="Arial"/>
          <w:sz w:val="24"/>
          <w:szCs w:val="24"/>
          <w:lang w:val="es-419"/>
        </w:rPr>
        <w:t xml:space="preserve"> la democracia participativa y protagónica</w:t>
      </w:r>
      <w:r w:rsidRPr="00D859C7">
        <w:rPr>
          <w:rFonts w:ascii="Arial" w:hAnsi="Arial" w:cs="Arial"/>
          <w:sz w:val="24"/>
          <w:szCs w:val="24"/>
          <w:lang w:val="es-419"/>
        </w:rPr>
        <w:t>,</w:t>
      </w:r>
      <w:r w:rsidR="00393680" w:rsidRPr="00D859C7">
        <w:rPr>
          <w:rFonts w:ascii="Arial" w:hAnsi="Arial" w:cs="Arial"/>
          <w:sz w:val="24"/>
          <w:szCs w:val="24"/>
          <w:lang w:val="es-419"/>
        </w:rPr>
        <w:t xml:space="preserve"> de igual manera permite analizar </w:t>
      </w:r>
      <w:r w:rsidRPr="00D859C7">
        <w:rPr>
          <w:rFonts w:ascii="Arial" w:hAnsi="Arial" w:cs="Arial"/>
          <w:sz w:val="24"/>
          <w:szCs w:val="24"/>
          <w:lang w:val="es-419"/>
        </w:rPr>
        <w:t>discursos, ideologías</w:t>
      </w:r>
      <w:r w:rsidR="00393680" w:rsidRPr="00D859C7">
        <w:rPr>
          <w:rFonts w:ascii="Arial" w:hAnsi="Arial" w:cs="Arial"/>
          <w:sz w:val="24"/>
          <w:szCs w:val="24"/>
          <w:lang w:val="es-419"/>
        </w:rPr>
        <w:t xml:space="preserve"> </w:t>
      </w:r>
      <w:r w:rsidRPr="00D859C7">
        <w:rPr>
          <w:rFonts w:ascii="Arial" w:hAnsi="Arial" w:cs="Arial"/>
          <w:sz w:val="24"/>
          <w:szCs w:val="24"/>
          <w:lang w:val="es-419"/>
        </w:rPr>
        <w:t>narrativas,</w:t>
      </w:r>
      <w:r w:rsidR="00393680" w:rsidRPr="00D859C7">
        <w:rPr>
          <w:rFonts w:ascii="Arial" w:hAnsi="Arial" w:cs="Arial"/>
          <w:sz w:val="24"/>
          <w:szCs w:val="24"/>
          <w:lang w:val="es-419"/>
        </w:rPr>
        <w:t xml:space="preserve"> y </w:t>
      </w:r>
      <w:r w:rsidRPr="00D859C7">
        <w:rPr>
          <w:rFonts w:ascii="Arial" w:hAnsi="Arial" w:cs="Arial"/>
          <w:sz w:val="24"/>
          <w:szCs w:val="24"/>
          <w:lang w:val="es-419"/>
        </w:rPr>
        <w:t>pensamiento estratégico de</w:t>
      </w:r>
      <w:r w:rsidR="00393680" w:rsidRPr="00D859C7">
        <w:rPr>
          <w:rFonts w:ascii="Arial" w:hAnsi="Arial" w:cs="Arial"/>
          <w:sz w:val="24"/>
          <w:szCs w:val="24"/>
          <w:lang w:val="es-419"/>
        </w:rPr>
        <w:t xml:space="preserve"> Hugo Chávez Frías</w:t>
      </w:r>
      <w:r w:rsidRPr="00D859C7">
        <w:rPr>
          <w:rFonts w:ascii="Arial" w:hAnsi="Arial" w:cs="Arial"/>
          <w:sz w:val="24"/>
          <w:szCs w:val="24"/>
          <w:lang w:val="es-419"/>
        </w:rPr>
        <w:t>.</w:t>
      </w:r>
    </w:p>
    <w:p w14:paraId="7C609BF5" w14:textId="36E9F193" w:rsidR="007F390E" w:rsidRPr="00D859C7" w:rsidRDefault="00DE0826" w:rsidP="004E0E7A">
      <w:pPr>
        <w:spacing w:line="360" w:lineRule="auto"/>
        <w:contextualSpacing/>
        <w:jc w:val="both"/>
        <w:rPr>
          <w:rFonts w:ascii="Arial" w:hAnsi="Arial" w:cs="Arial"/>
          <w:sz w:val="24"/>
          <w:szCs w:val="24"/>
          <w:lang w:val="es-419"/>
        </w:rPr>
      </w:pPr>
      <w:r w:rsidRPr="00D859C7">
        <w:rPr>
          <w:rFonts w:ascii="Arial" w:hAnsi="Arial" w:cs="Arial"/>
          <w:sz w:val="24"/>
          <w:szCs w:val="24"/>
          <w:lang w:val="es-419"/>
        </w:rPr>
        <w:t>Es</w:t>
      </w:r>
      <w:r w:rsidR="00695177" w:rsidRPr="00D859C7">
        <w:rPr>
          <w:rFonts w:ascii="Arial" w:hAnsi="Arial" w:cs="Arial"/>
          <w:sz w:val="24"/>
          <w:szCs w:val="24"/>
          <w:lang w:val="es-419"/>
        </w:rPr>
        <w:t xml:space="preserve"> la praxis</w:t>
      </w:r>
      <w:r w:rsidR="003C260D" w:rsidRPr="00D859C7">
        <w:rPr>
          <w:rFonts w:ascii="Arial" w:hAnsi="Arial" w:cs="Arial"/>
          <w:sz w:val="24"/>
          <w:szCs w:val="24"/>
          <w:lang w:val="es-419"/>
        </w:rPr>
        <w:t xml:space="preserve"> </w:t>
      </w:r>
      <w:r w:rsidR="00AA61CB" w:rsidRPr="00D859C7">
        <w:rPr>
          <w:rFonts w:ascii="Arial" w:hAnsi="Arial" w:cs="Arial"/>
          <w:sz w:val="24"/>
          <w:szCs w:val="24"/>
          <w:lang w:val="es-419"/>
        </w:rPr>
        <w:t xml:space="preserve">de </w:t>
      </w:r>
      <w:r w:rsidR="003C260D" w:rsidRPr="00D859C7">
        <w:rPr>
          <w:rFonts w:ascii="Arial" w:hAnsi="Arial" w:cs="Arial"/>
          <w:sz w:val="24"/>
          <w:szCs w:val="24"/>
          <w:lang w:val="es-419"/>
        </w:rPr>
        <w:t xml:space="preserve">imaginar e inventar, avanzar la mirada </w:t>
      </w:r>
      <w:r w:rsidR="00AA1FF0" w:rsidRPr="00D859C7">
        <w:rPr>
          <w:rFonts w:ascii="Arial" w:hAnsi="Arial" w:cs="Arial"/>
          <w:sz w:val="24"/>
          <w:szCs w:val="24"/>
          <w:lang w:val="es-419"/>
        </w:rPr>
        <w:t>mucho más</w:t>
      </w:r>
      <w:r w:rsidR="003C260D" w:rsidRPr="00D859C7">
        <w:rPr>
          <w:rFonts w:ascii="Arial" w:hAnsi="Arial" w:cs="Arial"/>
          <w:sz w:val="24"/>
          <w:szCs w:val="24"/>
          <w:lang w:val="es-419"/>
        </w:rPr>
        <w:t xml:space="preserve"> </w:t>
      </w:r>
      <w:r w:rsidR="00AA1FF0" w:rsidRPr="00D859C7">
        <w:rPr>
          <w:rFonts w:ascii="Arial" w:hAnsi="Arial" w:cs="Arial"/>
          <w:sz w:val="24"/>
          <w:szCs w:val="24"/>
          <w:lang w:val="es-419"/>
        </w:rPr>
        <w:t>allá de</w:t>
      </w:r>
      <w:r w:rsidR="003C260D" w:rsidRPr="00D859C7">
        <w:rPr>
          <w:rFonts w:ascii="Arial" w:hAnsi="Arial" w:cs="Arial"/>
          <w:sz w:val="24"/>
          <w:szCs w:val="24"/>
          <w:lang w:val="es-419"/>
        </w:rPr>
        <w:t xml:space="preserve"> la intencionalidad de este tópico de </w:t>
      </w:r>
      <w:r w:rsidR="00AA1FF0" w:rsidRPr="00D859C7">
        <w:rPr>
          <w:rFonts w:ascii="Arial" w:hAnsi="Arial" w:cs="Arial"/>
          <w:sz w:val="24"/>
          <w:szCs w:val="24"/>
          <w:lang w:val="es-419"/>
        </w:rPr>
        <w:t>investigación</w:t>
      </w:r>
      <w:r w:rsidR="00695177" w:rsidRPr="00D859C7">
        <w:rPr>
          <w:rFonts w:ascii="Arial" w:hAnsi="Arial" w:cs="Arial"/>
          <w:sz w:val="24"/>
          <w:szCs w:val="24"/>
          <w:lang w:val="es-419"/>
        </w:rPr>
        <w:t>,</w:t>
      </w:r>
      <w:r w:rsidR="00AA1FF0" w:rsidRPr="00D859C7">
        <w:rPr>
          <w:rFonts w:ascii="Arial" w:hAnsi="Arial" w:cs="Arial"/>
          <w:sz w:val="24"/>
          <w:szCs w:val="24"/>
          <w:lang w:val="es-419"/>
        </w:rPr>
        <w:t xml:space="preserve"> la</w:t>
      </w:r>
      <w:r w:rsidR="003C260D" w:rsidRPr="00D859C7">
        <w:rPr>
          <w:rFonts w:ascii="Arial" w:hAnsi="Arial" w:cs="Arial"/>
          <w:sz w:val="24"/>
          <w:szCs w:val="24"/>
          <w:lang w:val="es-419"/>
        </w:rPr>
        <w:t xml:space="preserve"> </w:t>
      </w:r>
      <w:r w:rsidR="00695177" w:rsidRPr="00D859C7">
        <w:rPr>
          <w:rFonts w:ascii="Arial" w:hAnsi="Arial" w:cs="Arial"/>
          <w:sz w:val="24"/>
          <w:szCs w:val="24"/>
          <w:lang w:val="es-419"/>
        </w:rPr>
        <w:t>Gobernanza e I</w:t>
      </w:r>
      <w:r w:rsidR="003C260D" w:rsidRPr="00D859C7">
        <w:rPr>
          <w:rFonts w:ascii="Arial" w:hAnsi="Arial" w:cs="Arial"/>
          <w:sz w:val="24"/>
          <w:szCs w:val="24"/>
          <w:lang w:val="es-419"/>
        </w:rPr>
        <w:t xml:space="preserve">nteligencia </w:t>
      </w:r>
      <w:r w:rsidR="00695177" w:rsidRPr="00D859C7">
        <w:rPr>
          <w:rFonts w:ascii="Arial" w:hAnsi="Arial" w:cs="Arial"/>
          <w:sz w:val="24"/>
          <w:szCs w:val="24"/>
          <w:lang w:val="es-419"/>
        </w:rPr>
        <w:t>Artificial como Proceso I</w:t>
      </w:r>
      <w:r w:rsidR="003C260D" w:rsidRPr="00D859C7">
        <w:rPr>
          <w:rFonts w:ascii="Arial" w:hAnsi="Arial" w:cs="Arial"/>
          <w:sz w:val="24"/>
          <w:szCs w:val="24"/>
          <w:lang w:val="es-419"/>
        </w:rPr>
        <w:t>nclusivo en</w:t>
      </w:r>
      <w:r w:rsidR="00695177" w:rsidRPr="00D859C7">
        <w:rPr>
          <w:rFonts w:ascii="Arial" w:hAnsi="Arial" w:cs="Arial"/>
          <w:sz w:val="24"/>
          <w:szCs w:val="24"/>
          <w:lang w:val="es-419"/>
        </w:rPr>
        <w:t xml:space="preserve"> la R</w:t>
      </w:r>
      <w:r w:rsidR="003C260D" w:rsidRPr="00D859C7">
        <w:rPr>
          <w:rFonts w:ascii="Arial" w:hAnsi="Arial" w:cs="Arial"/>
          <w:sz w:val="24"/>
          <w:szCs w:val="24"/>
          <w:lang w:val="es-419"/>
        </w:rPr>
        <w:t>ev</w:t>
      </w:r>
      <w:r w:rsidR="00695177" w:rsidRPr="00D859C7">
        <w:rPr>
          <w:rFonts w:ascii="Arial" w:hAnsi="Arial" w:cs="Arial"/>
          <w:sz w:val="24"/>
          <w:szCs w:val="24"/>
          <w:lang w:val="es-419"/>
        </w:rPr>
        <w:t xml:space="preserve">olución Bolivariana de </w:t>
      </w:r>
      <w:r w:rsidR="00AA61CB" w:rsidRPr="00D859C7">
        <w:rPr>
          <w:rFonts w:ascii="Arial" w:hAnsi="Arial" w:cs="Arial"/>
          <w:sz w:val="24"/>
          <w:szCs w:val="24"/>
          <w:lang w:val="es-419"/>
        </w:rPr>
        <w:t>Venezuela, se</w:t>
      </w:r>
      <w:r w:rsidR="003C260D" w:rsidRPr="00D859C7">
        <w:rPr>
          <w:rFonts w:ascii="Arial" w:hAnsi="Arial" w:cs="Arial"/>
          <w:sz w:val="24"/>
          <w:szCs w:val="24"/>
          <w:lang w:val="es-419"/>
        </w:rPr>
        <w:t xml:space="preserve"> singulariza en la búsqueda de la verdad en el más alto grado de la imperfección humana</w:t>
      </w:r>
      <w:r w:rsidR="007F390E" w:rsidRPr="00D859C7">
        <w:rPr>
          <w:rFonts w:ascii="Arial" w:hAnsi="Arial" w:cs="Arial"/>
          <w:sz w:val="24"/>
          <w:szCs w:val="24"/>
          <w:lang w:val="es-419"/>
        </w:rPr>
        <w:t>.</w:t>
      </w:r>
    </w:p>
    <w:p w14:paraId="2278D240" w14:textId="2F8D33B2" w:rsidR="00355927" w:rsidRPr="00D859C7" w:rsidRDefault="00695177" w:rsidP="004E0E7A">
      <w:pPr>
        <w:spacing w:line="360" w:lineRule="auto"/>
        <w:contextualSpacing/>
        <w:jc w:val="both"/>
        <w:rPr>
          <w:rFonts w:ascii="Arial" w:hAnsi="Arial" w:cs="Arial"/>
          <w:sz w:val="24"/>
          <w:szCs w:val="24"/>
          <w:lang w:val="es-419"/>
        </w:rPr>
      </w:pPr>
      <w:r w:rsidRPr="00D859C7">
        <w:rPr>
          <w:rFonts w:ascii="Arial" w:hAnsi="Arial" w:cs="Arial"/>
          <w:sz w:val="24"/>
          <w:szCs w:val="24"/>
          <w:lang w:val="es-419"/>
        </w:rPr>
        <w:t xml:space="preserve">En este sentido la </w:t>
      </w:r>
      <w:r w:rsidR="00871E11" w:rsidRPr="00D859C7">
        <w:rPr>
          <w:rFonts w:ascii="Arial" w:hAnsi="Arial" w:cs="Arial"/>
          <w:sz w:val="24"/>
          <w:szCs w:val="24"/>
          <w:lang w:val="es-419"/>
        </w:rPr>
        <w:t>aplicabilidad de</w:t>
      </w:r>
      <w:r w:rsidR="007F390E" w:rsidRPr="00D859C7">
        <w:rPr>
          <w:rFonts w:ascii="Arial" w:hAnsi="Arial" w:cs="Arial"/>
          <w:sz w:val="24"/>
          <w:szCs w:val="24"/>
          <w:lang w:val="es-419"/>
        </w:rPr>
        <w:t xml:space="preserve"> la metodología cualitativa </w:t>
      </w:r>
      <w:r w:rsidR="00721FAA" w:rsidRPr="00D859C7">
        <w:rPr>
          <w:rFonts w:ascii="Arial" w:hAnsi="Arial" w:cs="Arial"/>
          <w:sz w:val="24"/>
          <w:szCs w:val="24"/>
          <w:lang w:val="es-419"/>
        </w:rPr>
        <w:t xml:space="preserve">facilita a </w:t>
      </w:r>
      <w:r w:rsidR="00355927" w:rsidRPr="00D859C7">
        <w:rPr>
          <w:rFonts w:ascii="Arial" w:hAnsi="Arial" w:cs="Arial"/>
          <w:sz w:val="24"/>
          <w:szCs w:val="24"/>
          <w:lang w:val="es-419"/>
        </w:rPr>
        <w:t>asumir los</w:t>
      </w:r>
      <w:r w:rsidR="00721FAA" w:rsidRPr="00D859C7">
        <w:rPr>
          <w:rFonts w:ascii="Arial" w:hAnsi="Arial" w:cs="Arial"/>
          <w:sz w:val="24"/>
          <w:szCs w:val="24"/>
          <w:lang w:val="es-419"/>
        </w:rPr>
        <w:t xml:space="preserve"> enfoques de la </w:t>
      </w:r>
      <w:r w:rsidR="00CA1AE5" w:rsidRPr="00D859C7">
        <w:rPr>
          <w:rFonts w:ascii="Arial" w:hAnsi="Arial" w:cs="Arial"/>
          <w:sz w:val="24"/>
          <w:szCs w:val="24"/>
          <w:lang w:val="es-419"/>
        </w:rPr>
        <w:t>t</w:t>
      </w:r>
      <w:r w:rsidR="00721FAA" w:rsidRPr="00D859C7">
        <w:rPr>
          <w:rFonts w:ascii="Arial" w:hAnsi="Arial" w:cs="Arial"/>
          <w:sz w:val="24"/>
          <w:szCs w:val="24"/>
          <w:lang w:val="es-419"/>
        </w:rPr>
        <w:t xml:space="preserve">ransdisciplinariedad que </w:t>
      </w:r>
      <w:r w:rsidR="00355927" w:rsidRPr="00D859C7">
        <w:rPr>
          <w:rFonts w:ascii="Arial" w:hAnsi="Arial" w:cs="Arial"/>
          <w:sz w:val="24"/>
          <w:szCs w:val="24"/>
          <w:lang w:val="es-419"/>
        </w:rPr>
        <w:t>trasciende la</w:t>
      </w:r>
      <w:r w:rsidR="00721FAA" w:rsidRPr="00D859C7">
        <w:rPr>
          <w:rFonts w:ascii="Arial" w:hAnsi="Arial" w:cs="Arial"/>
          <w:sz w:val="24"/>
          <w:szCs w:val="24"/>
          <w:lang w:val="es-419"/>
        </w:rPr>
        <w:t xml:space="preserve"> </w:t>
      </w:r>
      <w:r w:rsidR="00871E11" w:rsidRPr="00D859C7">
        <w:rPr>
          <w:rFonts w:ascii="Arial" w:hAnsi="Arial" w:cs="Arial"/>
          <w:sz w:val="24"/>
          <w:szCs w:val="24"/>
          <w:lang w:val="es-419"/>
        </w:rPr>
        <w:t>multiplicidad de</w:t>
      </w:r>
      <w:r w:rsidR="00721FAA" w:rsidRPr="00D859C7">
        <w:rPr>
          <w:rFonts w:ascii="Arial" w:hAnsi="Arial" w:cs="Arial"/>
          <w:sz w:val="24"/>
          <w:szCs w:val="24"/>
          <w:lang w:val="es-419"/>
        </w:rPr>
        <w:t xml:space="preserve"> </w:t>
      </w:r>
      <w:r w:rsidR="00355927" w:rsidRPr="00D859C7">
        <w:rPr>
          <w:rFonts w:ascii="Arial" w:hAnsi="Arial" w:cs="Arial"/>
          <w:sz w:val="24"/>
          <w:szCs w:val="24"/>
          <w:lang w:val="es-419"/>
        </w:rPr>
        <w:t>saberes,</w:t>
      </w:r>
      <w:r w:rsidR="00E34197" w:rsidRPr="00D859C7">
        <w:rPr>
          <w:rFonts w:ascii="Arial" w:hAnsi="Arial" w:cs="Arial"/>
          <w:sz w:val="24"/>
          <w:szCs w:val="24"/>
          <w:lang w:val="es-419"/>
        </w:rPr>
        <w:t xml:space="preserve"> de conocimientos</w:t>
      </w:r>
      <w:r w:rsidR="00355927" w:rsidRPr="00D859C7">
        <w:rPr>
          <w:rFonts w:ascii="Arial" w:hAnsi="Arial" w:cs="Arial"/>
          <w:sz w:val="24"/>
          <w:szCs w:val="24"/>
          <w:lang w:val="es-419"/>
        </w:rPr>
        <w:t xml:space="preserve"> permitiendo</w:t>
      </w:r>
      <w:r w:rsidR="00721FAA" w:rsidRPr="00D859C7">
        <w:rPr>
          <w:rFonts w:ascii="Arial" w:hAnsi="Arial" w:cs="Arial"/>
          <w:sz w:val="24"/>
          <w:szCs w:val="24"/>
          <w:lang w:val="es-419"/>
        </w:rPr>
        <w:t xml:space="preserve"> una comprensión </w:t>
      </w:r>
      <w:r w:rsidR="00355927" w:rsidRPr="00D859C7">
        <w:rPr>
          <w:rFonts w:ascii="Arial" w:hAnsi="Arial" w:cs="Arial"/>
          <w:sz w:val="24"/>
          <w:szCs w:val="24"/>
          <w:lang w:val="es-419"/>
        </w:rPr>
        <w:t>completa y</w:t>
      </w:r>
      <w:r w:rsidR="003538A2" w:rsidRPr="00D859C7">
        <w:rPr>
          <w:rFonts w:ascii="Arial" w:hAnsi="Arial" w:cs="Arial"/>
          <w:sz w:val="24"/>
          <w:szCs w:val="24"/>
          <w:lang w:val="es-419"/>
        </w:rPr>
        <w:t xml:space="preserve"> holística reiterativa en el ciclo de consultas</w:t>
      </w:r>
      <w:r w:rsidR="00355927" w:rsidRPr="00D859C7">
        <w:rPr>
          <w:rFonts w:ascii="Arial" w:hAnsi="Arial" w:cs="Arial"/>
          <w:sz w:val="24"/>
          <w:szCs w:val="24"/>
          <w:lang w:val="es-419"/>
        </w:rPr>
        <w:t>.</w:t>
      </w:r>
    </w:p>
    <w:p w14:paraId="69D86E17" w14:textId="23FD0EAE" w:rsidR="00355927" w:rsidRPr="00D859C7" w:rsidRDefault="003538A2" w:rsidP="004E0E7A">
      <w:pPr>
        <w:spacing w:line="360" w:lineRule="auto"/>
        <w:contextualSpacing/>
        <w:jc w:val="both"/>
        <w:rPr>
          <w:rFonts w:ascii="Arial" w:hAnsi="Arial" w:cs="Arial"/>
          <w:sz w:val="24"/>
          <w:szCs w:val="24"/>
          <w:lang w:val="es-419"/>
        </w:rPr>
      </w:pPr>
      <w:r w:rsidRPr="00D859C7">
        <w:rPr>
          <w:rFonts w:ascii="Arial" w:hAnsi="Arial" w:cs="Arial"/>
          <w:sz w:val="24"/>
          <w:szCs w:val="24"/>
          <w:lang w:val="es-419"/>
        </w:rPr>
        <w:t xml:space="preserve"> </w:t>
      </w:r>
      <w:r w:rsidR="00355927" w:rsidRPr="00D859C7">
        <w:rPr>
          <w:rFonts w:ascii="Arial" w:hAnsi="Arial" w:cs="Arial"/>
          <w:sz w:val="24"/>
          <w:szCs w:val="24"/>
          <w:lang w:val="es-419"/>
        </w:rPr>
        <w:t>De igual manera</w:t>
      </w:r>
      <w:r w:rsidR="00721FAA" w:rsidRPr="00D859C7">
        <w:rPr>
          <w:rFonts w:ascii="Arial" w:hAnsi="Arial" w:cs="Arial"/>
          <w:sz w:val="24"/>
          <w:szCs w:val="24"/>
          <w:lang w:val="es-419"/>
        </w:rPr>
        <w:t xml:space="preserve"> la </w:t>
      </w:r>
      <w:proofErr w:type="spellStart"/>
      <w:r w:rsidR="00CA1AE5" w:rsidRPr="00D859C7">
        <w:rPr>
          <w:rFonts w:ascii="Arial" w:hAnsi="Arial" w:cs="Arial"/>
          <w:sz w:val="24"/>
          <w:szCs w:val="24"/>
          <w:lang w:val="es-419"/>
        </w:rPr>
        <w:t>t</w:t>
      </w:r>
      <w:r w:rsidR="00721FAA" w:rsidRPr="00D859C7">
        <w:rPr>
          <w:rFonts w:ascii="Arial" w:hAnsi="Arial" w:cs="Arial"/>
          <w:sz w:val="24"/>
          <w:szCs w:val="24"/>
          <w:lang w:val="es-419"/>
        </w:rPr>
        <w:t>ransmetodología</w:t>
      </w:r>
      <w:proofErr w:type="spellEnd"/>
      <w:r w:rsidRPr="00D859C7">
        <w:rPr>
          <w:rFonts w:ascii="Arial" w:hAnsi="Arial" w:cs="Arial"/>
          <w:sz w:val="24"/>
          <w:szCs w:val="24"/>
          <w:lang w:val="es-419"/>
        </w:rPr>
        <w:t xml:space="preserve"> como enfoque </w:t>
      </w:r>
      <w:r w:rsidR="00EE4D4C" w:rsidRPr="00D859C7">
        <w:rPr>
          <w:rFonts w:ascii="Arial" w:hAnsi="Arial" w:cs="Arial"/>
          <w:sz w:val="24"/>
          <w:szCs w:val="24"/>
          <w:lang w:val="es-419"/>
        </w:rPr>
        <w:t>innovador articula</w:t>
      </w:r>
      <w:r w:rsidRPr="00D859C7">
        <w:rPr>
          <w:rFonts w:ascii="Arial" w:hAnsi="Arial" w:cs="Arial"/>
          <w:sz w:val="24"/>
          <w:szCs w:val="24"/>
          <w:lang w:val="es-419"/>
        </w:rPr>
        <w:t xml:space="preserve"> diversas </w:t>
      </w:r>
      <w:r w:rsidR="00871E11" w:rsidRPr="00D859C7">
        <w:rPr>
          <w:rFonts w:ascii="Arial" w:hAnsi="Arial" w:cs="Arial"/>
          <w:sz w:val="24"/>
          <w:szCs w:val="24"/>
          <w:lang w:val="es-419"/>
        </w:rPr>
        <w:t xml:space="preserve">técnicas </w:t>
      </w:r>
      <w:proofErr w:type="gramStart"/>
      <w:r w:rsidR="00355927" w:rsidRPr="00D859C7">
        <w:rPr>
          <w:rFonts w:ascii="Arial" w:hAnsi="Arial" w:cs="Arial"/>
          <w:sz w:val="24"/>
          <w:szCs w:val="24"/>
          <w:lang w:val="es-419"/>
        </w:rPr>
        <w:t>e</w:t>
      </w:r>
      <w:proofErr w:type="gramEnd"/>
      <w:r w:rsidR="00355927" w:rsidRPr="00D859C7">
        <w:rPr>
          <w:rFonts w:ascii="Arial" w:hAnsi="Arial" w:cs="Arial"/>
          <w:sz w:val="24"/>
          <w:szCs w:val="24"/>
          <w:lang w:val="es-419"/>
        </w:rPr>
        <w:t xml:space="preserve"> herramientas</w:t>
      </w:r>
      <w:r w:rsidR="00CA1AE5" w:rsidRPr="00D859C7">
        <w:rPr>
          <w:rFonts w:ascii="Arial" w:hAnsi="Arial" w:cs="Arial"/>
          <w:sz w:val="24"/>
          <w:szCs w:val="24"/>
          <w:lang w:val="es-419"/>
        </w:rPr>
        <w:t xml:space="preserve"> de forma coherente,</w:t>
      </w:r>
      <w:r w:rsidR="00871E11" w:rsidRPr="00D859C7">
        <w:rPr>
          <w:rFonts w:ascii="Arial" w:hAnsi="Arial" w:cs="Arial"/>
          <w:sz w:val="24"/>
          <w:szCs w:val="24"/>
          <w:lang w:val="es-419"/>
        </w:rPr>
        <w:t xml:space="preserve"> integrando conocimientos</w:t>
      </w:r>
      <w:r w:rsidRPr="00D859C7">
        <w:rPr>
          <w:rFonts w:ascii="Arial" w:hAnsi="Arial" w:cs="Arial"/>
          <w:sz w:val="24"/>
          <w:szCs w:val="24"/>
          <w:lang w:val="es-419"/>
        </w:rPr>
        <w:t xml:space="preserve"> relevante</w:t>
      </w:r>
      <w:r w:rsidR="00355927" w:rsidRPr="00D859C7">
        <w:rPr>
          <w:rFonts w:ascii="Arial" w:hAnsi="Arial" w:cs="Arial"/>
          <w:sz w:val="24"/>
          <w:szCs w:val="24"/>
          <w:lang w:val="es-419"/>
        </w:rPr>
        <w:t>s</w:t>
      </w:r>
      <w:r w:rsidRPr="00D859C7">
        <w:rPr>
          <w:rFonts w:ascii="Arial" w:hAnsi="Arial" w:cs="Arial"/>
          <w:sz w:val="24"/>
          <w:szCs w:val="24"/>
          <w:lang w:val="es-419"/>
        </w:rPr>
        <w:t xml:space="preserve"> en la </w:t>
      </w:r>
      <w:r w:rsidR="00871E11" w:rsidRPr="00D859C7">
        <w:rPr>
          <w:rFonts w:ascii="Arial" w:hAnsi="Arial" w:cs="Arial"/>
          <w:sz w:val="24"/>
          <w:szCs w:val="24"/>
          <w:lang w:val="es-419"/>
        </w:rPr>
        <w:t>vinculación de los saberes no académico</w:t>
      </w:r>
      <w:r w:rsidR="00CA1AE5" w:rsidRPr="00D859C7">
        <w:rPr>
          <w:rFonts w:ascii="Arial" w:hAnsi="Arial" w:cs="Arial"/>
          <w:sz w:val="24"/>
          <w:szCs w:val="24"/>
          <w:lang w:val="es-419"/>
        </w:rPr>
        <w:t>s</w:t>
      </w:r>
      <w:r w:rsidR="00871E11" w:rsidRPr="00D859C7">
        <w:rPr>
          <w:rFonts w:ascii="Arial" w:hAnsi="Arial" w:cs="Arial"/>
          <w:sz w:val="24"/>
          <w:szCs w:val="24"/>
          <w:lang w:val="es-419"/>
        </w:rPr>
        <w:t xml:space="preserve"> como</w:t>
      </w:r>
      <w:r w:rsidR="00D773B1" w:rsidRPr="00D859C7">
        <w:rPr>
          <w:rFonts w:ascii="Arial" w:hAnsi="Arial" w:cs="Arial"/>
          <w:sz w:val="24"/>
          <w:szCs w:val="24"/>
          <w:lang w:val="es-419"/>
        </w:rPr>
        <w:t xml:space="preserve"> las experiencias</w:t>
      </w:r>
      <w:r w:rsidR="00EB6A13" w:rsidRPr="00D859C7">
        <w:rPr>
          <w:rFonts w:ascii="Arial" w:hAnsi="Arial" w:cs="Arial"/>
          <w:sz w:val="24"/>
          <w:szCs w:val="24"/>
          <w:lang w:val="es-419"/>
        </w:rPr>
        <w:t>, saberes ancestrales</w:t>
      </w:r>
      <w:r w:rsidR="00D773B1" w:rsidRPr="00D859C7">
        <w:rPr>
          <w:rFonts w:ascii="Arial" w:hAnsi="Arial" w:cs="Arial"/>
          <w:sz w:val="24"/>
          <w:szCs w:val="24"/>
          <w:lang w:val="es-419"/>
        </w:rPr>
        <w:t xml:space="preserve"> de los informantes</w:t>
      </w:r>
      <w:r w:rsidR="00B81B8A" w:rsidRPr="00D859C7">
        <w:rPr>
          <w:rFonts w:ascii="Arial" w:hAnsi="Arial" w:cs="Arial"/>
          <w:sz w:val="24"/>
          <w:szCs w:val="24"/>
          <w:lang w:val="es-419"/>
        </w:rPr>
        <w:t xml:space="preserve"> y consultas documentales.</w:t>
      </w:r>
    </w:p>
    <w:p w14:paraId="5D1EA33E" w14:textId="09794371" w:rsidR="00865430" w:rsidRPr="00D859C7" w:rsidRDefault="00EE4D4C" w:rsidP="004E0E7A">
      <w:pPr>
        <w:spacing w:line="360" w:lineRule="auto"/>
        <w:contextualSpacing/>
        <w:jc w:val="both"/>
        <w:rPr>
          <w:rFonts w:ascii="Arial" w:hAnsi="Arial" w:cs="Arial"/>
          <w:sz w:val="24"/>
          <w:szCs w:val="24"/>
          <w:lang w:val="es-419"/>
        </w:rPr>
      </w:pPr>
      <w:r w:rsidRPr="00D859C7">
        <w:rPr>
          <w:rFonts w:ascii="Arial" w:hAnsi="Arial" w:cs="Arial"/>
          <w:sz w:val="24"/>
          <w:szCs w:val="24"/>
          <w:lang w:val="es-419"/>
        </w:rPr>
        <w:t>Es propicio</w:t>
      </w:r>
      <w:r w:rsidR="00616612" w:rsidRPr="00D859C7">
        <w:rPr>
          <w:rFonts w:ascii="Arial" w:hAnsi="Arial" w:cs="Arial"/>
          <w:sz w:val="24"/>
          <w:szCs w:val="24"/>
          <w:lang w:val="es-419"/>
        </w:rPr>
        <w:t xml:space="preserve"> destacar </w:t>
      </w:r>
      <w:r w:rsidR="00EB6A13" w:rsidRPr="00D859C7">
        <w:rPr>
          <w:rFonts w:ascii="Arial" w:hAnsi="Arial" w:cs="Arial"/>
          <w:sz w:val="24"/>
          <w:szCs w:val="24"/>
          <w:lang w:val="es-419"/>
        </w:rPr>
        <w:t xml:space="preserve">que la </w:t>
      </w:r>
      <w:r w:rsidR="003577D5" w:rsidRPr="00D859C7">
        <w:rPr>
          <w:rFonts w:ascii="Arial" w:hAnsi="Arial" w:cs="Arial"/>
          <w:sz w:val="24"/>
          <w:szCs w:val="24"/>
          <w:lang w:val="es-419"/>
        </w:rPr>
        <w:t>integración de saberes, conexiones del</w:t>
      </w:r>
      <w:r w:rsidR="00EB6A13" w:rsidRPr="00D859C7">
        <w:rPr>
          <w:rFonts w:ascii="Arial" w:hAnsi="Arial" w:cs="Arial"/>
          <w:sz w:val="24"/>
          <w:szCs w:val="24"/>
          <w:lang w:val="es-419"/>
        </w:rPr>
        <w:t xml:space="preserve"> conocimiento es</w:t>
      </w:r>
      <w:r w:rsidR="0092257E" w:rsidRPr="00D859C7">
        <w:rPr>
          <w:rFonts w:ascii="Arial" w:hAnsi="Arial" w:cs="Arial"/>
          <w:sz w:val="24"/>
          <w:szCs w:val="24"/>
          <w:lang w:val="es-419"/>
        </w:rPr>
        <w:t xml:space="preserve"> transc</w:t>
      </w:r>
      <w:r w:rsidR="00EB6A13" w:rsidRPr="00D859C7">
        <w:rPr>
          <w:rFonts w:ascii="Arial" w:hAnsi="Arial" w:cs="Arial"/>
          <w:sz w:val="24"/>
          <w:szCs w:val="24"/>
          <w:lang w:val="es-419"/>
        </w:rPr>
        <w:t>ender entre disciplinas como la</w:t>
      </w:r>
      <w:r w:rsidR="0092257E" w:rsidRPr="00D859C7">
        <w:rPr>
          <w:rFonts w:ascii="Arial" w:hAnsi="Arial" w:cs="Arial"/>
          <w:sz w:val="24"/>
          <w:szCs w:val="24"/>
          <w:lang w:val="es-419"/>
        </w:rPr>
        <w:t xml:space="preserve"> ontología, epistemología</w:t>
      </w:r>
      <w:r w:rsidR="00EB6A13" w:rsidRPr="00D859C7">
        <w:rPr>
          <w:rFonts w:ascii="Arial" w:hAnsi="Arial" w:cs="Arial"/>
          <w:sz w:val="24"/>
          <w:szCs w:val="24"/>
          <w:lang w:val="es-419"/>
        </w:rPr>
        <w:t>,</w:t>
      </w:r>
      <w:r w:rsidR="0092257E" w:rsidRPr="00D859C7">
        <w:rPr>
          <w:rFonts w:ascii="Arial" w:hAnsi="Arial" w:cs="Arial"/>
          <w:sz w:val="24"/>
          <w:szCs w:val="24"/>
          <w:lang w:val="es-419"/>
        </w:rPr>
        <w:t xml:space="preserve"> metodología</w:t>
      </w:r>
      <w:r w:rsidR="00EB6A13" w:rsidRPr="00D859C7">
        <w:rPr>
          <w:rFonts w:ascii="Arial" w:hAnsi="Arial" w:cs="Arial"/>
          <w:sz w:val="24"/>
          <w:szCs w:val="24"/>
          <w:lang w:val="es-419"/>
        </w:rPr>
        <w:t xml:space="preserve">, </w:t>
      </w:r>
      <w:r w:rsidR="008C75CD" w:rsidRPr="00D859C7">
        <w:rPr>
          <w:rFonts w:ascii="Arial" w:hAnsi="Arial" w:cs="Arial"/>
          <w:sz w:val="24"/>
          <w:szCs w:val="24"/>
          <w:lang w:val="es-419"/>
        </w:rPr>
        <w:t>y</w:t>
      </w:r>
      <w:r w:rsidR="003577D5" w:rsidRPr="00D859C7">
        <w:rPr>
          <w:rFonts w:ascii="Arial" w:hAnsi="Arial" w:cs="Arial"/>
          <w:sz w:val="24"/>
          <w:szCs w:val="24"/>
          <w:lang w:val="es-419"/>
        </w:rPr>
        <w:t xml:space="preserve"> lo holístico que </w:t>
      </w:r>
      <w:r w:rsidR="0092257E" w:rsidRPr="00D859C7">
        <w:rPr>
          <w:rFonts w:ascii="Arial" w:hAnsi="Arial" w:cs="Arial"/>
          <w:sz w:val="24"/>
          <w:szCs w:val="24"/>
          <w:lang w:val="es-419"/>
        </w:rPr>
        <w:t>aborda</w:t>
      </w:r>
      <w:r w:rsidR="008C75CD" w:rsidRPr="00D859C7">
        <w:rPr>
          <w:rFonts w:ascii="Arial" w:hAnsi="Arial" w:cs="Arial"/>
          <w:sz w:val="24"/>
          <w:szCs w:val="24"/>
          <w:lang w:val="es-419"/>
        </w:rPr>
        <w:t>n</w:t>
      </w:r>
      <w:r w:rsidR="0092257E" w:rsidRPr="00D859C7">
        <w:rPr>
          <w:rFonts w:ascii="Arial" w:hAnsi="Arial" w:cs="Arial"/>
          <w:sz w:val="24"/>
          <w:szCs w:val="24"/>
          <w:lang w:val="es-419"/>
        </w:rPr>
        <w:t xml:space="preserve"> la complejidad de</w:t>
      </w:r>
      <w:r w:rsidR="008C75CD" w:rsidRPr="00D859C7">
        <w:rPr>
          <w:rFonts w:ascii="Arial" w:hAnsi="Arial" w:cs="Arial"/>
          <w:sz w:val="24"/>
          <w:szCs w:val="24"/>
          <w:lang w:val="es-419"/>
        </w:rPr>
        <w:t xml:space="preserve">l modo de vida de nuestra </w:t>
      </w:r>
      <w:r w:rsidR="003577D5" w:rsidRPr="00D859C7">
        <w:rPr>
          <w:rFonts w:ascii="Arial" w:hAnsi="Arial" w:cs="Arial"/>
          <w:sz w:val="24"/>
          <w:szCs w:val="24"/>
          <w:lang w:val="es-419"/>
        </w:rPr>
        <w:t xml:space="preserve"> sociedad, conjugado</w:t>
      </w:r>
      <w:r w:rsidR="008C75CD" w:rsidRPr="00D859C7">
        <w:rPr>
          <w:rFonts w:ascii="Arial" w:hAnsi="Arial" w:cs="Arial"/>
          <w:sz w:val="24"/>
          <w:szCs w:val="24"/>
          <w:lang w:val="es-419"/>
        </w:rPr>
        <w:t xml:space="preserve"> en factores  académicos,</w:t>
      </w:r>
      <w:r w:rsidR="005713CD" w:rsidRPr="00D859C7">
        <w:rPr>
          <w:rFonts w:ascii="Arial" w:hAnsi="Arial" w:cs="Arial"/>
          <w:sz w:val="24"/>
          <w:szCs w:val="24"/>
          <w:lang w:val="es-419"/>
        </w:rPr>
        <w:t xml:space="preserve"> económicos</w:t>
      </w:r>
      <w:r w:rsidR="008C75CD" w:rsidRPr="00D859C7">
        <w:rPr>
          <w:rFonts w:ascii="Arial" w:hAnsi="Arial" w:cs="Arial"/>
          <w:sz w:val="24"/>
          <w:szCs w:val="24"/>
          <w:lang w:val="es-419"/>
        </w:rPr>
        <w:t>,</w:t>
      </w:r>
      <w:r w:rsidR="00CA1AE5" w:rsidRPr="00D859C7">
        <w:rPr>
          <w:rFonts w:ascii="Arial" w:hAnsi="Arial" w:cs="Arial"/>
          <w:sz w:val="24"/>
          <w:szCs w:val="24"/>
          <w:lang w:val="es-419"/>
        </w:rPr>
        <w:t xml:space="preserve"> </w:t>
      </w:r>
      <w:r w:rsidR="005713CD" w:rsidRPr="00D859C7">
        <w:rPr>
          <w:rFonts w:ascii="Arial" w:hAnsi="Arial" w:cs="Arial"/>
          <w:sz w:val="24"/>
          <w:szCs w:val="24"/>
          <w:lang w:val="es-419"/>
        </w:rPr>
        <w:t>culturales</w:t>
      </w:r>
      <w:r w:rsidR="003577D5" w:rsidRPr="00D859C7">
        <w:rPr>
          <w:rFonts w:ascii="Arial" w:hAnsi="Arial" w:cs="Arial"/>
          <w:sz w:val="24"/>
          <w:szCs w:val="24"/>
          <w:lang w:val="es-419"/>
        </w:rPr>
        <w:t>,</w:t>
      </w:r>
      <w:r w:rsidR="00CA1AE5" w:rsidRPr="00D859C7">
        <w:rPr>
          <w:rFonts w:ascii="Arial" w:hAnsi="Arial" w:cs="Arial"/>
          <w:sz w:val="24"/>
          <w:szCs w:val="24"/>
          <w:lang w:val="es-419"/>
        </w:rPr>
        <w:t xml:space="preserve"> </w:t>
      </w:r>
      <w:r w:rsidR="005713CD" w:rsidRPr="00D859C7">
        <w:rPr>
          <w:rFonts w:ascii="Arial" w:hAnsi="Arial" w:cs="Arial"/>
          <w:sz w:val="24"/>
          <w:szCs w:val="24"/>
          <w:lang w:val="es-419"/>
        </w:rPr>
        <w:t>tecnología accesible</w:t>
      </w:r>
      <w:r w:rsidR="003577D5" w:rsidRPr="00D859C7">
        <w:rPr>
          <w:rFonts w:ascii="Arial" w:hAnsi="Arial" w:cs="Arial"/>
          <w:sz w:val="24"/>
          <w:szCs w:val="24"/>
          <w:lang w:val="es-419"/>
        </w:rPr>
        <w:t>,</w:t>
      </w:r>
      <w:r w:rsidR="005713CD" w:rsidRPr="00D859C7">
        <w:rPr>
          <w:rFonts w:ascii="Arial" w:hAnsi="Arial" w:cs="Arial"/>
          <w:sz w:val="24"/>
          <w:szCs w:val="24"/>
          <w:lang w:val="es-419"/>
        </w:rPr>
        <w:t xml:space="preserve"> participación de familia y </w:t>
      </w:r>
      <w:r w:rsidR="003577D5" w:rsidRPr="00D859C7">
        <w:rPr>
          <w:rFonts w:ascii="Arial" w:hAnsi="Arial" w:cs="Arial"/>
          <w:sz w:val="24"/>
          <w:szCs w:val="24"/>
          <w:lang w:val="es-419"/>
        </w:rPr>
        <w:t xml:space="preserve">el rol protagónico en </w:t>
      </w:r>
      <w:r w:rsidR="005713CD" w:rsidRPr="00D859C7">
        <w:rPr>
          <w:rFonts w:ascii="Arial" w:hAnsi="Arial" w:cs="Arial"/>
          <w:sz w:val="24"/>
          <w:szCs w:val="24"/>
          <w:lang w:val="es-419"/>
        </w:rPr>
        <w:t>comunidades</w:t>
      </w:r>
      <w:r w:rsidR="00387C36" w:rsidRPr="00D859C7">
        <w:rPr>
          <w:rFonts w:ascii="Arial" w:hAnsi="Arial" w:cs="Arial"/>
          <w:sz w:val="24"/>
          <w:szCs w:val="24"/>
          <w:lang w:val="es-419"/>
        </w:rPr>
        <w:t>,</w:t>
      </w:r>
      <w:r w:rsidR="005713CD" w:rsidRPr="00D859C7">
        <w:rPr>
          <w:rFonts w:ascii="Arial" w:hAnsi="Arial" w:cs="Arial"/>
          <w:sz w:val="24"/>
          <w:szCs w:val="24"/>
          <w:lang w:val="es-419"/>
        </w:rPr>
        <w:t xml:space="preserve"> proceso </w:t>
      </w:r>
      <w:r w:rsidR="00387C36" w:rsidRPr="00D859C7">
        <w:rPr>
          <w:rFonts w:ascii="Arial" w:hAnsi="Arial" w:cs="Arial"/>
          <w:sz w:val="24"/>
          <w:szCs w:val="24"/>
          <w:lang w:val="es-419"/>
        </w:rPr>
        <w:t xml:space="preserve">dinámico flexible </w:t>
      </w:r>
      <w:r w:rsidR="005713CD" w:rsidRPr="00D859C7">
        <w:rPr>
          <w:rFonts w:ascii="Arial" w:hAnsi="Arial" w:cs="Arial"/>
          <w:sz w:val="24"/>
          <w:szCs w:val="24"/>
          <w:lang w:val="es-419"/>
        </w:rPr>
        <w:t>conecta</w:t>
      </w:r>
      <w:r w:rsidR="00387C36" w:rsidRPr="00D859C7">
        <w:rPr>
          <w:rFonts w:ascii="Arial" w:hAnsi="Arial" w:cs="Arial"/>
          <w:sz w:val="24"/>
          <w:szCs w:val="24"/>
          <w:lang w:val="es-419"/>
        </w:rPr>
        <w:t xml:space="preserve">do </w:t>
      </w:r>
      <w:r w:rsidR="00CA1AE5" w:rsidRPr="00D859C7">
        <w:rPr>
          <w:rFonts w:ascii="Arial" w:hAnsi="Arial" w:cs="Arial"/>
          <w:sz w:val="24"/>
          <w:szCs w:val="24"/>
          <w:lang w:val="es-419"/>
        </w:rPr>
        <w:t xml:space="preserve">a múltiples niveles </w:t>
      </w:r>
      <w:r w:rsidR="005713CD" w:rsidRPr="00D859C7">
        <w:rPr>
          <w:rFonts w:ascii="Arial" w:hAnsi="Arial" w:cs="Arial"/>
          <w:sz w:val="24"/>
          <w:szCs w:val="24"/>
          <w:lang w:val="es-419"/>
        </w:rPr>
        <w:t>de</w:t>
      </w:r>
      <w:r w:rsidR="00387C36" w:rsidRPr="00D859C7">
        <w:rPr>
          <w:rFonts w:ascii="Arial" w:hAnsi="Arial" w:cs="Arial"/>
          <w:sz w:val="24"/>
          <w:szCs w:val="24"/>
          <w:lang w:val="es-419"/>
        </w:rPr>
        <w:t xml:space="preserve"> la</w:t>
      </w:r>
      <w:r w:rsidR="00CA1AE5" w:rsidRPr="00D859C7">
        <w:rPr>
          <w:rFonts w:ascii="Arial" w:hAnsi="Arial" w:cs="Arial"/>
          <w:sz w:val="24"/>
          <w:szCs w:val="24"/>
          <w:lang w:val="es-419"/>
        </w:rPr>
        <w:t xml:space="preserve"> </w:t>
      </w:r>
      <w:r w:rsidR="005713CD" w:rsidRPr="00D859C7">
        <w:rPr>
          <w:rFonts w:ascii="Arial" w:hAnsi="Arial" w:cs="Arial"/>
          <w:sz w:val="24"/>
          <w:szCs w:val="24"/>
          <w:lang w:val="es-419"/>
        </w:rPr>
        <w:t>realid</w:t>
      </w:r>
      <w:r w:rsidR="003577D5" w:rsidRPr="00D859C7">
        <w:rPr>
          <w:rFonts w:ascii="Arial" w:hAnsi="Arial" w:cs="Arial"/>
          <w:sz w:val="24"/>
          <w:szCs w:val="24"/>
          <w:lang w:val="es-419"/>
        </w:rPr>
        <w:t>a</w:t>
      </w:r>
      <w:r w:rsidR="00387C36" w:rsidRPr="00D859C7">
        <w:rPr>
          <w:rFonts w:ascii="Arial" w:hAnsi="Arial" w:cs="Arial"/>
          <w:sz w:val="24"/>
          <w:szCs w:val="24"/>
          <w:lang w:val="es-419"/>
        </w:rPr>
        <w:t>d que expresa</w:t>
      </w:r>
      <w:r w:rsidR="005713CD" w:rsidRPr="00D859C7">
        <w:rPr>
          <w:rFonts w:ascii="Arial" w:hAnsi="Arial" w:cs="Arial"/>
          <w:sz w:val="24"/>
          <w:szCs w:val="24"/>
          <w:lang w:val="es-419"/>
        </w:rPr>
        <w:t xml:space="preserve"> e</w:t>
      </w:r>
      <w:r w:rsidR="00865430" w:rsidRPr="00D859C7">
        <w:rPr>
          <w:rFonts w:ascii="Arial" w:hAnsi="Arial" w:cs="Arial"/>
          <w:sz w:val="24"/>
          <w:szCs w:val="24"/>
          <w:lang w:val="es-419"/>
        </w:rPr>
        <w:t xml:space="preserve">l </w:t>
      </w:r>
      <w:r w:rsidR="00387C36" w:rsidRPr="00D859C7">
        <w:rPr>
          <w:rFonts w:ascii="Arial" w:hAnsi="Arial" w:cs="Arial"/>
          <w:sz w:val="24"/>
          <w:szCs w:val="24"/>
          <w:lang w:val="es-419"/>
        </w:rPr>
        <w:t>Cómo, el Por</w:t>
      </w:r>
      <w:r w:rsidR="00527367" w:rsidRPr="00D859C7">
        <w:rPr>
          <w:rFonts w:ascii="Arial" w:hAnsi="Arial" w:cs="Arial"/>
          <w:sz w:val="24"/>
          <w:szCs w:val="24"/>
          <w:lang w:val="es-419"/>
        </w:rPr>
        <w:t xml:space="preserve"> </w:t>
      </w:r>
      <w:r w:rsidR="00387C36" w:rsidRPr="00D859C7">
        <w:rPr>
          <w:rFonts w:ascii="Arial" w:hAnsi="Arial" w:cs="Arial"/>
          <w:sz w:val="24"/>
          <w:szCs w:val="24"/>
          <w:lang w:val="es-419"/>
        </w:rPr>
        <w:t>qué</w:t>
      </w:r>
      <w:r w:rsidR="00865430" w:rsidRPr="00D859C7">
        <w:rPr>
          <w:rFonts w:ascii="Arial" w:hAnsi="Arial" w:cs="Arial"/>
          <w:sz w:val="24"/>
          <w:szCs w:val="24"/>
          <w:lang w:val="es-419"/>
        </w:rPr>
        <w:t>, y el para</w:t>
      </w:r>
      <w:r w:rsidR="00CA1AE5" w:rsidRPr="00D859C7">
        <w:rPr>
          <w:rFonts w:ascii="Arial" w:hAnsi="Arial" w:cs="Arial"/>
          <w:sz w:val="24"/>
          <w:szCs w:val="24"/>
          <w:lang w:val="es-419"/>
        </w:rPr>
        <w:t xml:space="preserve"> </w:t>
      </w:r>
      <w:r w:rsidR="00865430" w:rsidRPr="00D859C7">
        <w:rPr>
          <w:rFonts w:ascii="Arial" w:hAnsi="Arial" w:cs="Arial"/>
          <w:sz w:val="24"/>
          <w:szCs w:val="24"/>
          <w:lang w:val="es-419"/>
        </w:rPr>
        <w:lastRenderedPageBreak/>
        <w:t>qué de</w:t>
      </w:r>
      <w:r w:rsidR="00387C36" w:rsidRPr="00D859C7">
        <w:rPr>
          <w:rFonts w:ascii="Arial" w:hAnsi="Arial" w:cs="Arial"/>
          <w:sz w:val="24"/>
          <w:szCs w:val="24"/>
          <w:lang w:val="es-419"/>
        </w:rPr>
        <w:t xml:space="preserve"> la innovación del saber</w:t>
      </w:r>
      <w:r w:rsidR="00CA1AE5" w:rsidRPr="00D859C7">
        <w:rPr>
          <w:rFonts w:ascii="Arial" w:hAnsi="Arial" w:cs="Arial"/>
          <w:sz w:val="24"/>
          <w:szCs w:val="24"/>
          <w:lang w:val="es-419"/>
        </w:rPr>
        <w:t>,</w:t>
      </w:r>
      <w:r w:rsidR="00387C36" w:rsidRPr="00D859C7">
        <w:rPr>
          <w:rFonts w:ascii="Arial" w:hAnsi="Arial" w:cs="Arial"/>
          <w:sz w:val="24"/>
          <w:szCs w:val="24"/>
          <w:lang w:val="es-419"/>
        </w:rPr>
        <w:t xml:space="preserve"> asumiendo </w:t>
      </w:r>
      <w:r w:rsidR="00865430" w:rsidRPr="00D859C7">
        <w:rPr>
          <w:rFonts w:ascii="Arial" w:hAnsi="Arial" w:cs="Arial"/>
          <w:sz w:val="24"/>
          <w:szCs w:val="24"/>
          <w:lang w:val="es-419"/>
        </w:rPr>
        <w:t>con firmeza la intencionalidad de esta investigación</w:t>
      </w:r>
    </w:p>
    <w:p w14:paraId="55F6D82B" w14:textId="72AC3009" w:rsidR="00917B02" w:rsidRPr="00D859C7" w:rsidRDefault="00152E2C" w:rsidP="004E0E7A">
      <w:pPr>
        <w:spacing w:line="360" w:lineRule="auto"/>
        <w:contextualSpacing/>
        <w:jc w:val="both"/>
        <w:rPr>
          <w:rFonts w:ascii="Arial" w:hAnsi="Arial" w:cs="Arial"/>
          <w:sz w:val="24"/>
          <w:szCs w:val="24"/>
          <w:lang w:val="es-419"/>
        </w:rPr>
      </w:pPr>
      <w:r w:rsidRPr="00D859C7">
        <w:rPr>
          <w:rFonts w:ascii="Arial" w:hAnsi="Arial" w:cs="Arial"/>
          <w:sz w:val="24"/>
          <w:szCs w:val="24"/>
          <w:lang w:val="es-419"/>
        </w:rPr>
        <w:t xml:space="preserve">En </w:t>
      </w:r>
      <w:r w:rsidR="00CC38B8" w:rsidRPr="00D859C7">
        <w:rPr>
          <w:rFonts w:ascii="Arial" w:hAnsi="Arial" w:cs="Arial"/>
          <w:sz w:val="24"/>
          <w:szCs w:val="24"/>
          <w:lang w:val="es-419"/>
        </w:rPr>
        <w:t>consecuencia, la</w:t>
      </w:r>
      <w:r w:rsidRPr="00D859C7">
        <w:rPr>
          <w:rFonts w:ascii="Arial" w:hAnsi="Arial" w:cs="Arial"/>
          <w:sz w:val="24"/>
          <w:szCs w:val="24"/>
          <w:lang w:val="es-419"/>
        </w:rPr>
        <w:t xml:space="preserve"> Gobernanza e Inteligencia Artificial como Proceso Inclusivo en la Revolución Bolivariana de Venezuela, se caracteriza en ser compleja</w:t>
      </w:r>
      <w:r w:rsidR="00CA1AE5" w:rsidRPr="00D859C7">
        <w:rPr>
          <w:rFonts w:ascii="Arial" w:hAnsi="Arial" w:cs="Arial"/>
          <w:sz w:val="24"/>
          <w:szCs w:val="24"/>
          <w:lang w:val="es-419"/>
        </w:rPr>
        <w:t>,</w:t>
      </w:r>
      <w:r w:rsidRPr="00D859C7">
        <w:rPr>
          <w:rFonts w:ascii="Arial" w:hAnsi="Arial" w:cs="Arial"/>
          <w:sz w:val="24"/>
          <w:szCs w:val="24"/>
          <w:lang w:val="es-419"/>
        </w:rPr>
        <w:t xml:space="preserve"> </w:t>
      </w:r>
      <w:r w:rsidR="00865430" w:rsidRPr="00D859C7">
        <w:rPr>
          <w:rFonts w:ascii="Arial" w:hAnsi="Arial" w:cs="Arial"/>
          <w:sz w:val="24"/>
          <w:szCs w:val="24"/>
          <w:lang w:val="es-419"/>
        </w:rPr>
        <w:t xml:space="preserve">por tal motivo el </w:t>
      </w:r>
      <w:r w:rsidRPr="00D859C7">
        <w:rPr>
          <w:rFonts w:ascii="Arial" w:hAnsi="Arial" w:cs="Arial"/>
          <w:sz w:val="24"/>
          <w:szCs w:val="24"/>
          <w:lang w:val="es-419"/>
        </w:rPr>
        <w:t>investigador debe</w:t>
      </w:r>
      <w:r w:rsidR="00865430" w:rsidRPr="00D859C7">
        <w:rPr>
          <w:rFonts w:ascii="Arial" w:hAnsi="Arial" w:cs="Arial"/>
          <w:sz w:val="24"/>
          <w:szCs w:val="24"/>
          <w:lang w:val="es-419"/>
        </w:rPr>
        <w:t xml:space="preserve"> </w:t>
      </w:r>
      <w:r w:rsidRPr="00D859C7">
        <w:rPr>
          <w:rFonts w:ascii="Arial" w:hAnsi="Arial" w:cs="Arial"/>
          <w:sz w:val="24"/>
          <w:szCs w:val="24"/>
          <w:lang w:val="es-419"/>
        </w:rPr>
        <w:t>concebir su</w:t>
      </w:r>
      <w:r w:rsidR="00865430" w:rsidRPr="00D859C7">
        <w:rPr>
          <w:rFonts w:ascii="Arial" w:hAnsi="Arial" w:cs="Arial"/>
          <w:sz w:val="24"/>
          <w:szCs w:val="24"/>
          <w:lang w:val="es-419"/>
        </w:rPr>
        <w:t xml:space="preserve"> participación como un proceso permanente</w:t>
      </w:r>
      <w:r w:rsidR="00CA1AE5" w:rsidRPr="00D859C7">
        <w:rPr>
          <w:rFonts w:ascii="Arial" w:hAnsi="Arial" w:cs="Arial"/>
          <w:sz w:val="24"/>
          <w:szCs w:val="24"/>
          <w:lang w:val="es-419"/>
        </w:rPr>
        <w:t>,</w:t>
      </w:r>
      <w:r w:rsidR="00AA1FF0" w:rsidRPr="00D859C7">
        <w:rPr>
          <w:rFonts w:ascii="Arial" w:hAnsi="Arial" w:cs="Arial"/>
          <w:sz w:val="24"/>
          <w:szCs w:val="24"/>
          <w:lang w:val="es-419"/>
        </w:rPr>
        <w:t xml:space="preserve"> donde </w:t>
      </w:r>
      <w:r w:rsidRPr="00D859C7">
        <w:rPr>
          <w:rFonts w:ascii="Arial" w:hAnsi="Arial" w:cs="Arial"/>
          <w:sz w:val="24"/>
          <w:szCs w:val="24"/>
          <w:lang w:val="es-419"/>
        </w:rPr>
        <w:t>prevalezca la</w:t>
      </w:r>
      <w:r w:rsidR="00AA1FF0" w:rsidRPr="00D859C7">
        <w:rPr>
          <w:rFonts w:ascii="Arial" w:hAnsi="Arial" w:cs="Arial"/>
          <w:sz w:val="24"/>
          <w:szCs w:val="24"/>
          <w:lang w:val="es-419"/>
        </w:rPr>
        <w:t xml:space="preserve"> aplicabilidad de los saberes y</w:t>
      </w:r>
      <w:r w:rsidRPr="00D859C7">
        <w:rPr>
          <w:rFonts w:ascii="Arial" w:hAnsi="Arial" w:cs="Arial"/>
          <w:sz w:val="24"/>
          <w:szCs w:val="24"/>
          <w:lang w:val="es-419"/>
        </w:rPr>
        <w:t xml:space="preserve"> la</w:t>
      </w:r>
      <w:r w:rsidR="00AA1FF0" w:rsidRPr="00D859C7">
        <w:rPr>
          <w:rFonts w:ascii="Arial" w:hAnsi="Arial" w:cs="Arial"/>
          <w:sz w:val="24"/>
          <w:szCs w:val="24"/>
          <w:lang w:val="es-419"/>
        </w:rPr>
        <w:t xml:space="preserve"> conexi</w:t>
      </w:r>
      <w:r w:rsidR="002011D5" w:rsidRPr="00D859C7">
        <w:rPr>
          <w:rFonts w:ascii="Arial" w:hAnsi="Arial" w:cs="Arial"/>
          <w:sz w:val="24"/>
          <w:szCs w:val="24"/>
          <w:lang w:val="es-419"/>
        </w:rPr>
        <w:t xml:space="preserve">ón del conocimiento </w:t>
      </w:r>
      <w:r w:rsidR="0071635C" w:rsidRPr="00D859C7">
        <w:rPr>
          <w:rFonts w:ascii="Arial" w:hAnsi="Arial" w:cs="Arial"/>
          <w:sz w:val="24"/>
          <w:szCs w:val="24"/>
          <w:lang w:val="es-419"/>
        </w:rPr>
        <w:t>científico</w:t>
      </w:r>
      <w:r w:rsidR="00CA1AE5" w:rsidRPr="00D859C7">
        <w:rPr>
          <w:rFonts w:ascii="Arial" w:hAnsi="Arial" w:cs="Arial"/>
          <w:sz w:val="24"/>
          <w:szCs w:val="24"/>
          <w:lang w:val="es-419"/>
        </w:rPr>
        <w:t>,</w:t>
      </w:r>
      <w:r w:rsidR="0071635C" w:rsidRPr="00D859C7">
        <w:rPr>
          <w:rFonts w:ascii="Arial" w:hAnsi="Arial" w:cs="Arial"/>
          <w:sz w:val="24"/>
          <w:szCs w:val="24"/>
          <w:lang w:val="es-419"/>
        </w:rPr>
        <w:t xml:space="preserve"> en</w:t>
      </w:r>
      <w:r w:rsidR="00AA1FF0" w:rsidRPr="00D859C7">
        <w:rPr>
          <w:rFonts w:ascii="Arial" w:hAnsi="Arial" w:cs="Arial"/>
          <w:sz w:val="24"/>
          <w:szCs w:val="24"/>
          <w:lang w:val="es-419"/>
        </w:rPr>
        <w:t xml:space="preserve"> un contexto </w:t>
      </w:r>
      <w:r w:rsidR="002011D5" w:rsidRPr="00D859C7">
        <w:rPr>
          <w:rFonts w:ascii="Arial" w:hAnsi="Arial" w:cs="Arial"/>
          <w:sz w:val="24"/>
          <w:szCs w:val="24"/>
          <w:lang w:val="es-419"/>
        </w:rPr>
        <w:t xml:space="preserve">motivador, flexible y </w:t>
      </w:r>
      <w:r w:rsidR="00AA1FF0" w:rsidRPr="00D859C7">
        <w:rPr>
          <w:rFonts w:ascii="Arial" w:hAnsi="Arial" w:cs="Arial"/>
          <w:sz w:val="24"/>
          <w:szCs w:val="24"/>
          <w:lang w:val="es-419"/>
        </w:rPr>
        <w:t>creador</w:t>
      </w:r>
      <w:r w:rsidR="00CA1AE5" w:rsidRPr="00D859C7">
        <w:rPr>
          <w:rFonts w:ascii="Arial" w:hAnsi="Arial" w:cs="Arial"/>
          <w:sz w:val="24"/>
          <w:szCs w:val="24"/>
          <w:lang w:val="es-419"/>
        </w:rPr>
        <w:t>.</w:t>
      </w:r>
    </w:p>
    <w:p w14:paraId="3AB90424" w14:textId="77777777" w:rsidR="00B93AC7" w:rsidRDefault="00B93AC7" w:rsidP="004E0E7A">
      <w:pPr>
        <w:spacing w:line="360" w:lineRule="auto"/>
        <w:contextualSpacing/>
        <w:jc w:val="both"/>
        <w:rPr>
          <w:rFonts w:ascii="Arial" w:hAnsi="Arial" w:cs="Arial"/>
          <w:sz w:val="24"/>
          <w:szCs w:val="24"/>
          <w:lang w:val="es-419"/>
        </w:rPr>
      </w:pPr>
    </w:p>
    <w:p w14:paraId="22868AC3" w14:textId="45307FEC" w:rsidR="003015CD" w:rsidRPr="00D859C7" w:rsidRDefault="00F85858" w:rsidP="004E0E7A">
      <w:pPr>
        <w:spacing w:line="360" w:lineRule="auto"/>
        <w:contextualSpacing/>
        <w:jc w:val="both"/>
        <w:rPr>
          <w:rFonts w:ascii="Arial" w:hAnsi="Arial" w:cs="Arial"/>
          <w:sz w:val="24"/>
          <w:szCs w:val="24"/>
          <w:lang w:val="es-419"/>
        </w:rPr>
      </w:pPr>
      <w:r>
        <w:rPr>
          <w:rFonts w:ascii="Arial" w:hAnsi="Arial" w:cs="Arial"/>
          <w:sz w:val="24"/>
          <w:szCs w:val="24"/>
          <w:lang w:val="es-419"/>
        </w:rPr>
        <w:t>Alcances y logros</w:t>
      </w:r>
      <w:r w:rsidR="0071635C" w:rsidRPr="00D859C7">
        <w:rPr>
          <w:rFonts w:ascii="Arial" w:hAnsi="Arial" w:cs="Arial"/>
          <w:sz w:val="24"/>
          <w:szCs w:val="24"/>
          <w:lang w:val="es-419"/>
        </w:rPr>
        <w:t>.</w:t>
      </w:r>
    </w:p>
    <w:p w14:paraId="74993CBA" w14:textId="1207FD53" w:rsidR="00917B02" w:rsidRPr="00D859C7" w:rsidRDefault="00C62AE1" w:rsidP="004E0E7A">
      <w:pPr>
        <w:spacing w:line="360" w:lineRule="auto"/>
        <w:contextualSpacing/>
        <w:jc w:val="both"/>
        <w:rPr>
          <w:rFonts w:ascii="Arial" w:hAnsi="Arial" w:cs="Arial"/>
          <w:sz w:val="24"/>
          <w:szCs w:val="24"/>
          <w:lang w:val="es-419"/>
        </w:rPr>
      </w:pPr>
      <w:r w:rsidRPr="00D859C7">
        <w:rPr>
          <w:rFonts w:ascii="Arial" w:hAnsi="Arial" w:cs="Arial"/>
          <w:sz w:val="24"/>
          <w:szCs w:val="24"/>
          <w:lang w:val="es-419"/>
        </w:rPr>
        <w:t>Es bien interesante  considerar l</w:t>
      </w:r>
      <w:r w:rsidR="00F85858">
        <w:rPr>
          <w:rFonts w:ascii="Arial" w:hAnsi="Arial" w:cs="Arial"/>
          <w:sz w:val="24"/>
          <w:szCs w:val="24"/>
          <w:lang w:val="es-419"/>
        </w:rPr>
        <w:t>o</w:t>
      </w:r>
      <w:r w:rsidRPr="00D859C7">
        <w:rPr>
          <w:rFonts w:ascii="Arial" w:hAnsi="Arial" w:cs="Arial"/>
          <w:sz w:val="24"/>
          <w:szCs w:val="24"/>
          <w:lang w:val="es-419"/>
        </w:rPr>
        <w:t xml:space="preserve">s </w:t>
      </w:r>
      <w:r w:rsidR="00F85858">
        <w:rPr>
          <w:rFonts w:ascii="Arial" w:hAnsi="Arial" w:cs="Arial"/>
          <w:sz w:val="24"/>
          <w:szCs w:val="24"/>
          <w:lang w:val="es-419"/>
        </w:rPr>
        <w:t>alcances</w:t>
      </w:r>
      <w:r w:rsidRPr="00D859C7">
        <w:rPr>
          <w:rFonts w:ascii="Arial" w:hAnsi="Arial" w:cs="Arial"/>
          <w:sz w:val="24"/>
          <w:szCs w:val="24"/>
          <w:lang w:val="es-419"/>
        </w:rPr>
        <w:t xml:space="preserve"> generad</w:t>
      </w:r>
      <w:r w:rsidR="00F85858">
        <w:rPr>
          <w:rFonts w:ascii="Arial" w:hAnsi="Arial" w:cs="Arial"/>
          <w:sz w:val="24"/>
          <w:szCs w:val="24"/>
          <w:lang w:val="es-419"/>
        </w:rPr>
        <w:t>o</w:t>
      </w:r>
      <w:r w:rsidR="003015CD" w:rsidRPr="00D859C7">
        <w:rPr>
          <w:rFonts w:ascii="Arial" w:hAnsi="Arial" w:cs="Arial"/>
          <w:sz w:val="24"/>
          <w:szCs w:val="24"/>
          <w:lang w:val="es-419"/>
        </w:rPr>
        <w:t>s</w:t>
      </w:r>
      <w:r w:rsidRPr="00D859C7">
        <w:rPr>
          <w:rFonts w:ascii="Arial" w:hAnsi="Arial" w:cs="Arial"/>
          <w:sz w:val="24"/>
          <w:szCs w:val="24"/>
          <w:lang w:val="es-419"/>
        </w:rPr>
        <w:t xml:space="preserve"> por las actividades intencionadas de esta investigación </w:t>
      </w:r>
      <w:r w:rsidR="0071635C" w:rsidRPr="00D859C7">
        <w:rPr>
          <w:rFonts w:ascii="Arial" w:hAnsi="Arial" w:cs="Arial"/>
          <w:sz w:val="24"/>
          <w:szCs w:val="24"/>
          <w:lang w:val="es-419"/>
        </w:rPr>
        <w:t>la Gobernanza e Inteligencia Artificial como Proceso Inclusivo en la Revolución Bolivariana de Venezuela,</w:t>
      </w:r>
      <w:r w:rsidR="00C165B0" w:rsidRPr="00D859C7">
        <w:rPr>
          <w:rFonts w:ascii="Arial" w:hAnsi="Arial" w:cs="Arial"/>
          <w:sz w:val="24"/>
          <w:szCs w:val="24"/>
          <w:lang w:val="es-419"/>
        </w:rPr>
        <w:t xml:space="preserve"> </w:t>
      </w:r>
      <w:r w:rsidR="0071635C" w:rsidRPr="00D859C7">
        <w:rPr>
          <w:rFonts w:ascii="Arial" w:hAnsi="Arial" w:cs="Arial"/>
          <w:sz w:val="24"/>
          <w:szCs w:val="24"/>
          <w:lang w:val="es-419"/>
        </w:rPr>
        <w:t>caracteriza</w:t>
      </w:r>
      <w:r w:rsidR="00CA1AE5" w:rsidRPr="00D859C7">
        <w:rPr>
          <w:rFonts w:ascii="Arial" w:hAnsi="Arial" w:cs="Arial"/>
          <w:sz w:val="24"/>
          <w:szCs w:val="24"/>
          <w:lang w:val="es-419"/>
        </w:rPr>
        <w:t>da</w:t>
      </w:r>
      <w:r w:rsidR="0071635C" w:rsidRPr="00D859C7">
        <w:rPr>
          <w:rFonts w:ascii="Arial" w:hAnsi="Arial" w:cs="Arial"/>
          <w:sz w:val="24"/>
          <w:szCs w:val="24"/>
          <w:lang w:val="es-419"/>
        </w:rPr>
        <w:t xml:space="preserve"> por las acciones que </w:t>
      </w:r>
      <w:r w:rsidRPr="00D859C7">
        <w:rPr>
          <w:rFonts w:ascii="Arial" w:hAnsi="Arial" w:cs="Arial"/>
          <w:sz w:val="24"/>
          <w:szCs w:val="24"/>
          <w:lang w:val="es-419"/>
        </w:rPr>
        <w:t xml:space="preserve">se </w:t>
      </w:r>
      <w:r w:rsidR="007206DE" w:rsidRPr="00D859C7">
        <w:rPr>
          <w:rFonts w:ascii="Arial" w:hAnsi="Arial" w:cs="Arial"/>
          <w:sz w:val="24"/>
          <w:szCs w:val="24"/>
          <w:lang w:val="es-419"/>
        </w:rPr>
        <w:t>ejecutan en</w:t>
      </w:r>
      <w:r w:rsidR="0071635C" w:rsidRPr="00D859C7">
        <w:rPr>
          <w:rFonts w:ascii="Arial" w:hAnsi="Arial" w:cs="Arial"/>
          <w:sz w:val="24"/>
          <w:szCs w:val="24"/>
          <w:lang w:val="es-419"/>
        </w:rPr>
        <w:t xml:space="preserve"> el modo de </w:t>
      </w:r>
      <w:r w:rsidR="007206DE" w:rsidRPr="00D859C7">
        <w:rPr>
          <w:rFonts w:ascii="Arial" w:hAnsi="Arial" w:cs="Arial"/>
          <w:sz w:val="24"/>
          <w:szCs w:val="24"/>
          <w:lang w:val="es-419"/>
        </w:rPr>
        <w:t xml:space="preserve">comprender la complejidad de pensar </w:t>
      </w:r>
      <w:r w:rsidR="0071635C" w:rsidRPr="00D859C7">
        <w:rPr>
          <w:rFonts w:ascii="Arial" w:hAnsi="Arial" w:cs="Arial"/>
          <w:sz w:val="24"/>
          <w:szCs w:val="24"/>
          <w:lang w:val="es-419"/>
        </w:rPr>
        <w:t>actuar</w:t>
      </w:r>
      <w:r w:rsidR="007206DE" w:rsidRPr="00D859C7">
        <w:rPr>
          <w:rFonts w:ascii="Arial" w:hAnsi="Arial" w:cs="Arial"/>
          <w:sz w:val="24"/>
          <w:szCs w:val="24"/>
          <w:lang w:val="es-419"/>
        </w:rPr>
        <w:t xml:space="preserve"> en las estrategias </w:t>
      </w:r>
      <w:r w:rsidRPr="00D859C7">
        <w:rPr>
          <w:rFonts w:ascii="Arial" w:hAnsi="Arial" w:cs="Arial"/>
          <w:sz w:val="24"/>
          <w:szCs w:val="24"/>
          <w:lang w:val="es-419"/>
        </w:rPr>
        <w:t>metodológicas, en</w:t>
      </w:r>
      <w:r w:rsidR="007206DE" w:rsidRPr="00D859C7">
        <w:rPr>
          <w:rFonts w:ascii="Arial" w:hAnsi="Arial" w:cs="Arial"/>
          <w:sz w:val="24"/>
          <w:szCs w:val="24"/>
          <w:lang w:val="es-419"/>
        </w:rPr>
        <w:t xml:space="preserve"> la noble misión de la creación de consejos</w:t>
      </w:r>
      <w:r w:rsidRPr="00D859C7">
        <w:rPr>
          <w:rFonts w:ascii="Arial" w:hAnsi="Arial" w:cs="Arial"/>
          <w:sz w:val="24"/>
          <w:szCs w:val="24"/>
          <w:lang w:val="es-419"/>
        </w:rPr>
        <w:t xml:space="preserve"> comunales, la</w:t>
      </w:r>
      <w:r w:rsidR="007206DE" w:rsidRPr="00D859C7">
        <w:rPr>
          <w:rFonts w:ascii="Arial" w:hAnsi="Arial" w:cs="Arial"/>
          <w:sz w:val="24"/>
          <w:szCs w:val="24"/>
          <w:lang w:val="es-419"/>
        </w:rPr>
        <w:t xml:space="preserve"> participación ciudadana di</w:t>
      </w:r>
      <w:r w:rsidRPr="00D859C7">
        <w:rPr>
          <w:rFonts w:ascii="Arial" w:hAnsi="Arial" w:cs="Arial"/>
          <w:sz w:val="24"/>
          <w:szCs w:val="24"/>
          <w:lang w:val="es-419"/>
        </w:rPr>
        <w:t>r</w:t>
      </w:r>
      <w:r w:rsidR="00CA1AE5" w:rsidRPr="00D859C7">
        <w:rPr>
          <w:rFonts w:ascii="Arial" w:hAnsi="Arial" w:cs="Arial"/>
          <w:sz w:val="24"/>
          <w:szCs w:val="24"/>
          <w:lang w:val="es-419"/>
        </w:rPr>
        <w:t>ecta en la instauración</w:t>
      </w:r>
      <w:r w:rsidRPr="00D859C7">
        <w:rPr>
          <w:rFonts w:ascii="Arial" w:hAnsi="Arial" w:cs="Arial"/>
          <w:sz w:val="24"/>
          <w:szCs w:val="24"/>
          <w:lang w:val="es-419"/>
        </w:rPr>
        <w:t xml:space="preserve"> de la </w:t>
      </w:r>
      <w:r w:rsidR="00CA1AE5" w:rsidRPr="00D859C7">
        <w:rPr>
          <w:rFonts w:ascii="Arial" w:hAnsi="Arial" w:cs="Arial"/>
          <w:sz w:val="24"/>
          <w:szCs w:val="24"/>
          <w:lang w:val="es-419"/>
        </w:rPr>
        <w:t xml:space="preserve">democracia </w:t>
      </w:r>
      <w:r w:rsidR="007206DE" w:rsidRPr="00D859C7">
        <w:rPr>
          <w:rFonts w:ascii="Arial" w:hAnsi="Arial" w:cs="Arial"/>
          <w:sz w:val="24"/>
          <w:szCs w:val="24"/>
          <w:lang w:val="es-419"/>
        </w:rPr>
        <w:t xml:space="preserve">participativa y </w:t>
      </w:r>
      <w:r w:rsidRPr="00D859C7">
        <w:rPr>
          <w:rFonts w:ascii="Arial" w:hAnsi="Arial" w:cs="Arial"/>
          <w:sz w:val="24"/>
          <w:szCs w:val="24"/>
          <w:lang w:val="es-419"/>
        </w:rPr>
        <w:t>protagónica</w:t>
      </w:r>
      <w:r w:rsidR="007206DE" w:rsidRPr="00D859C7">
        <w:rPr>
          <w:rFonts w:ascii="Arial" w:hAnsi="Arial" w:cs="Arial"/>
          <w:sz w:val="24"/>
          <w:szCs w:val="24"/>
          <w:lang w:val="es-419"/>
        </w:rPr>
        <w:t xml:space="preserve"> y</w:t>
      </w:r>
      <w:r w:rsidR="00CA1AE5" w:rsidRPr="00D859C7">
        <w:rPr>
          <w:rFonts w:ascii="Arial" w:hAnsi="Arial" w:cs="Arial"/>
          <w:sz w:val="24"/>
          <w:szCs w:val="24"/>
          <w:lang w:val="es-419"/>
        </w:rPr>
        <w:t xml:space="preserve"> el fortalecimiento de la unión</w:t>
      </w:r>
      <w:r w:rsidRPr="00D859C7">
        <w:rPr>
          <w:rFonts w:ascii="Arial" w:hAnsi="Arial" w:cs="Arial"/>
          <w:sz w:val="24"/>
          <w:szCs w:val="24"/>
          <w:lang w:val="es-419"/>
        </w:rPr>
        <w:t xml:space="preserve"> cívico militar.</w:t>
      </w:r>
      <w:r w:rsidR="007206DE" w:rsidRPr="00D859C7">
        <w:rPr>
          <w:rFonts w:ascii="Arial" w:hAnsi="Arial" w:cs="Arial"/>
          <w:sz w:val="24"/>
          <w:szCs w:val="24"/>
          <w:lang w:val="es-419"/>
        </w:rPr>
        <w:t xml:space="preserve">  </w:t>
      </w:r>
    </w:p>
    <w:p w14:paraId="310CE3BE" w14:textId="46DE4B19" w:rsidR="007707AA" w:rsidRDefault="001D04F4" w:rsidP="004E0E7A">
      <w:pPr>
        <w:spacing w:line="360" w:lineRule="auto"/>
        <w:contextualSpacing/>
        <w:jc w:val="both"/>
        <w:rPr>
          <w:rFonts w:ascii="Arial" w:hAnsi="Arial" w:cs="Arial"/>
          <w:sz w:val="24"/>
          <w:szCs w:val="24"/>
          <w:lang w:val="es-419"/>
        </w:rPr>
      </w:pPr>
      <w:r w:rsidRPr="00D859C7">
        <w:rPr>
          <w:rFonts w:ascii="Arial" w:hAnsi="Arial" w:cs="Arial"/>
          <w:sz w:val="24"/>
          <w:szCs w:val="24"/>
          <w:lang w:val="es-419"/>
        </w:rPr>
        <w:t>L</w:t>
      </w:r>
      <w:r w:rsidR="00F85858">
        <w:rPr>
          <w:rFonts w:ascii="Arial" w:hAnsi="Arial" w:cs="Arial"/>
          <w:sz w:val="24"/>
          <w:szCs w:val="24"/>
          <w:lang w:val="es-419"/>
        </w:rPr>
        <w:t>o</w:t>
      </w:r>
      <w:r w:rsidR="0027246B" w:rsidRPr="00D859C7">
        <w:rPr>
          <w:rFonts w:ascii="Arial" w:hAnsi="Arial" w:cs="Arial"/>
          <w:sz w:val="24"/>
          <w:szCs w:val="24"/>
          <w:lang w:val="es-419"/>
        </w:rPr>
        <w:t>s a</w:t>
      </w:r>
      <w:r w:rsidR="00F85858">
        <w:rPr>
          <w:rFonts w:ascii="Arial" w:hAnsi="Arial" w:cs="Arial"/>
          <w:sz w:val="24"/>
          <w:szCs w:val="24"/>
          <w:lang w:val="es-419"/>
        </w:rPr>
        <w:t>lcances</w:t>
      </w:r>
      <w:r w:rsidR="0027246B" w:rsidRPr="00D859C7">
        <w:rPr>
          <w:rFonts w:ascii="Arial" w:hAnsi="Arial" w:cs="Arial"/>
          <w:sz w:val="24"/>
          <w:szCs w:val="24"/>
          <w:lang w:val="es-419"/>
        </w:rPr>
        <w:t xml:space="preserve"> mencionad</w:t>
      </w:r>
      <w:r w:rsidR="00F85858">
        <w:rPr>
          <w:rFonts w:ascii="Arial" w:hAnsi="Arial" w:cs="Arial"/>
          <w:sz w:val="24"/>
          <w:szCs w:val="24"/>
          <w:lang w:val="es-419"/>
        </w:rPr>
        <w:t>o</w:t>
      </w:r>
      <w:r w:rsidR="0027246B" w:rsidRPr="00D859C7">
        <w:rPr>
          <w:rFonts w:ascii="Arial" w:hAnsi="Arial" w:cs="Arial"/>
          <w:sz w:val="24"/>
          <w:szCs w:val="24"/>
          <w:lang w:val="es-419"/>
        </w:rPr>
        <w:t xml:space="preserve">s en el contexto de la gobernanza revolucionaria se </w:t>
      </w:r>
      <w:r w:rsidR="007707AA" w:rsidRPr="00D859C7">
        <w:rPr>
          <w:rFonts w:ascii="Arial" w:hAnsi="Arial" w:cs="Arial"/>
          <w:sz w:val="24"/>
          <w:szCs w:val="24"/>
          <w:lang w:val="es-419"/>
        </w:rPr>
        <w:t>particularizan en</w:t>
      </w:r>
      <w:r w:rsidR="0027246B" w:rsidRPr="00D859C7">
        <w:rPr>
          <w:rFonts w:ascii="Arial" w:hAnsi="Arial" w:cs="Arial"/>
          <w:sz w:val="24"/>
          <w:szCs w:val="24"/>
          <w:lang w:val="es-419"/>
        </w:rPr>
        <w:t xml:space="preserve"> </w:t>
      </w:r>
      <w:r w:rsidR="007707AA" w:rsidRPr="00D859C7">
        <w:rPr>
          <w:rFonts w:ascii="Arial" w:hAnsi="Arial" w:cs="Arial"/>
          <w:sz w:val="24"/>
          <w:szCs w:val="24"/>
          <w:lang w:val="es-419"/>
        </w:rPr>
        <w:t>impulsar un</w:t>
      </w:r>
      <w:r w:rsidR="0027246B" w:rsidRPr="00D859C7">
        <w:rPr>
          <w:rFonts w:ascii="Arial" w:hAnsi="Arial" w:cs="Arial"/>
          <w:sz w:val="24"/>
          <w:szCs w:val="24"/>
          <w:lang w:val="es-419"/>
        </w:rPr>
        <w:t xml:space="preserve"> nuevo </w:t>
      </w:r>
      <w:r w:rsidR="007707AA" w:rsidRPr="00D859C7">
        <w:rPr>
          <w:rFonts w:ascii="Arial" w:hAnsi="Arial" w:cs="Arial"/>
          <w:sz w:val="24"/>
          <w:szCs w:val="24"/>
          <w:lang w:val="es-419"/>
        </w:rPr>
        <w:t>socialismo mediante</w:t>
      </w:r>
      <w:r w:rsidR="0027246B" w:rsidRPr="00D859C7">
        <w:rPr>
          <w:rFonts w:ascii="Arial" w:hAnsi="Arial" w:cs="Arial"/>
          <w:sz w:val="24"/>
          <w:szCs w:val="24"/>
          <w:lang w:val="es-419"/>
        </w:rPr>
        <w:t xml:space="preserve"> la </w:t>
      </w:r>
      <w:r w:rsidR="007707AA" w:rsidRPr="00D859C7">
        <w:rPr>
          <w:rFonts w:ascii="Arial" w:hAnsi="Arial" w:cs="Arial"/>
          <w:sz w:val="24"/>
          <w:szCs w:val="24"/>
          <w:lang w:val="es-419"/>
        </w:rPr>
        <w:t>soberanía popular y</w:t>
      </w:r>
      <w:r w:rsidR="0027246B" w:rsidRPr="00D859C7">
        <w:rPr>
          <w:rFonts w:ascii="Arial" w:hAnsi="Arial" w:cs="Arial"/>
          <w:sz w:val="24"/>
          <w:szCs w:val="24"/>
          <w:lang w:val="es-419"/>
        </w:rPr>
        <w:t xml:space="preserve"> la justicia social </w:t>
      </w:r>
      <w:r w:rsidR="007707AA" w:rsidRPr="00D859C7">
        <w:rPr>
          <w:rFonts w:ascii="Arial" w:hAnsi="Arial" w:cs="Arial"/>
          <w:sz w:val="24"/>
          <w:szCs w:val="24"/>
          <w:lang w:val="es-419"/>
        </w:rPr>
        <w:t>fundamentado en el ideario de Simón Bolívar</w:t>
      </w:r>
      <w:r w:rsidR="00043CB9">
        <w:rPr>
          <w:rFonts w:ascii="Arial" w:hAnsi="Arial" w:cs="Arial"/>
          <w:sz w:val="24"/>
          <w:szCs w:val="24"/>
          <w:lang w:val="es-419"/>
        </w:rPr>
        <w:t xml:space="preserve">, entre los cuales están: </w:t>
      </w:r>
    </w:p>
    <w:p w14:paraId="25002F5D" w14:textId="4CA1A326" w:rsidR="00043CB9" w:rsidRPr="00043CB9" w:rsidRDefault="00043CB9" w:rsidP="00043CB9">
      <w:pPr>
        <w:spacing w:line="360" w:lineRule="auto"/>
        <w:contextualSpacing/>
        <w:jc w:val="both"/>
        <w:rPr>
          <w:rFonts w:ascii="Arial" w:hAnsi="Arial" w:cs="Arial"/>
          <w:sz w:val="24"/>
          <w:szCs w:val="24"/>
          <w:lang w:val="es-VE"/>
        </w:rPr>
      </w:pPr>
      <w:r w:rsidRPr="00043CB9">
        <w:rPr>
          <w:rFonts w:ascii="Arial" w:hAnsi="Arial" w:cs="Arial"/>
          <w:sz w:val="24"/>
          <w:szCs w:val="24"/>
          <w:lang w:val="es-VE"/>
        </w:rPr>
        <w:t xml:space="preserve">El Sistema 1x10 del Buen Gobierno y la plataforma </w:t>
      </w:r>
      <w:proofErr w:type="spellStart"/>
      <w:r w:rsidRPr="00043CB9">
        <w:rPr>
          <w:rFonts w:ascii="Arial" w:hAnsi="Arial" w:cs="Arial"/>
          <w:sz w:val="24"/>
          <w:szCs w:val="24"/>
          <w:lang w:val="es-VE"/>
        </w:rPr>
        <w:t>VenApp</w:t>
      </w:r>
      <w:proofErr w:type="spellEnd"/>
      <w:r>
        <w:rPr>
          <w:rFonts w:ascii="Arial" w:hAnsi="Arial" w:cs="Arial"/>
          <w:sz w:val="24"/>
          <w:szCs w:val="24"/>
          <w:lang w:val="es-VE"/>
        </w:rPr>
        <w:t>,</w:t>
      </w:r>
      <w:r w:rsidRPr="00043CB9">
        <w:rPr>
          <w:rFonts w:ascii="Arial" w:hAnsi="Arial" w:cs="Arial"/>
          <w:sz w:val="24"/>
          <w:szCs w:val="24"/>
          <w:lang w:val="es-VE"/>
        </w:rPr>
        <w:t xml:space="preserve"> mediante la Línea 58</w:t>
      </w:r>
      <w:r>
        <w:rPr>
          <w:rFonts w:ascii="Arial" w:hAnsi="Arial" w:cs="Arial"/>
          <w:sz w:val="24"/>
          <w:szCs w:val="24"/>
          <w:lang w:val="es-VE"/>
        </w:rPr>
        <w:t xml:space="preserve">, </w:t>
      </w:r>
      <w:r w:rsidRPr="00043CB9">
        <w:rPr>
          <w:rFonts w:ascii="Arial" w:hAnsi="Arial" w:cs="Arial"/>
          <w:sz w:val="24"/>
          <w:szCs w:val="24"/>
          <w:lang w:val="es-VE"/>
        </w:rPr>
        <w:t>como Red Social de Gobernanza Directa</w:t>
      </w:r>
      <w:r>
        <w:rPr>
          <w:rFonts w:ascii="Arial" w:hAnsi="Arial" w:cs="Arial"/>
          <w:sz w:val="24"/>
          <w:szCs w:val="24"/>
          <w:lang w:val="es-VE"/>
        </w:rPr>
        <w:t xml:space="preserve">, </w:t>
      </w:r>
      <w:r w:rsidRPr="00043CB9">
        <w:rPr>
          <w:rFonts w:ascii="Arial" w:hAnsi="Arial" w:cs="Arial"/>
          <w:sz w:val="24"/>
          <w:szCs w:val="24"/>
          <w:lang w:val="es-VE"/>
        </w:rPr>
        <w:t>constituyé</w:t>
      </w:r>
      <w:r>
        <w:rPr>
          <w:rFonts w:ascii="Arial" w:hAnsi="Arial" w:cs="Arial"/>
          <w:sz w:val="24"/>
          <w:szCs w:val="24"/>
          <w:lang w:val="es-VE"/>
        </w:rPr>
        <w:t>ndose</w:t>
      </w:r>
      <w:r w:rsidRPr="00043CB9">
        <w:rPr>
          <w:rFonts w:ascii="Arial" w:hAnsi="Arial" w:cs="Arial"/>
          <w:sz w:val="24"/>
          <w:szCs w:val="24"/>
          <w:lang w:val="es-VE"/>
        </w:rPr>
        <w:t xml:space="preserve"> un modelo práctico de tecnología social orientada a la atención territorial directa</w:t>
      </w:r>
      <w:r>
        <w:rPr>
          <w:rFonts w:ascii="Arial" w:hAnsi="Arial" w:cs="Arial"/>
          <w:sz w:val="24"/>
          <w:szCs w:val="24"/>
          <w:lang w:val="es-VE"/>
        </w:rPr>
        <w:t xml:space="preserve"> que permite la d</w:t>
      </w:r>
      <w:r w:rsidRPr="00043CB9">
        <w:rPr>
          <w:rFonts w:ascii="Arial" w:hAnsi="Arial" w:cs="Arial"/>
          <w:sz w:val="24"/>
          <w:szCs w:val="24"/>
          <w:lang w:val="es-VE"/>
        </w:rPr>
        <w:t>igitalización del protagonismo popular</w:t>
      </w:r>
      <w:r>
        <w:rPr>
          <w:rFonts w:ascii="Arial" w:hAnsi="Arial" w:cs="Arial"/>
          <w:sz w:val="24"/>
          <w:szCs w:val="24"/>
          <w:lang w:val="es-VE"/>
        </w:rPr>
        <w:t xml:space="preserve">, donde el </w:t>
      </w:r>
      <w:r w:rsidRPr="00043CB9">
        <w:rPr>
          <w:rFonts w:ascii="Arial" w:hAnsi="Arial" w:cs="Arial"/>
          <w:sz w:val="24"/>
          <w:szCs w:val="24"/>
          <w:lang w:val="es-VE"/>
        </w:rPr>
        <w:t xml:space="preserve">ciudadano o el vocero comunal asume el rol de auditor y </w:t>
      </w:r>
      <w:proofErr w:type="spellStart"/>
      <w:r w:rsidRPr="00043CB9">
        <w:rPr>
          <w:rFonts w:ascii="Arial" w:hAnsi="Arial" w:cs="Arial"/>
          <w:sz w:val="24"/>
          <w:szCs w:val="24"/>
          <w:lang w:val="es-VE"/>
        </w:rPr>
        <w:t>reportante</w:t>
      </w:r>
      <w:proofErr w:type="spellEnd"/>
      <w:r w:rsidRPr="00043CB9">
        <w:rPr>
          <w:rFonts w:ascii="Arial" w:hAnsi="Arial" w:cs="Arial"/>
          <w:sz w:val="24"/>
          <w:szCs w:val="24"/>
          <w:lang w:val="es-VE"/>
        </w:rPr>
        <w:t xml:space="preserve"> en tiempo real.</w:t>
      </w:r>
    </w:p>
    <w:p w14:paraId="1C7038C4" w14:textId="5E565ECF" w:rsidR="00043CB9" w:rsidRDefault="004B0B32" w:rsidP="00043CB9">
      <w:pPr>
        <w:spacing w:line="360" w:lineRule="auto"/>
        <w:contextualSpacing/>
        <w:jc w:val="both"/>
        <w:rPr>
          <w:rFonts w:ascii="Arial" w:hAnsi="Arial" w:cs="Arial"/>
          <w:sz w:val="24"/>
          <w:szCs w:val="24"/>
          <w:lang w:val="es-VE"/>
        </w:rPr>
      </w:pPr>
      <w:r>
        <w:rPr>
          <w:rFonts w:ascii="Arial" w:hAnsi="Arial" w:cs="Arial"/>
          <w:sz w:val="24"/>
          <w:szCs w:val="24"/>
          <w:lang w:val="es-VE"/>
        </w:rPr>
        <w:t>Aunado a esto, también contribuye a la a</w:t>
      </w:r>
      <w:r w:rsidR="00043CB9" w:rsidRPr="00043CB9">
        <w:rPr>
          <w:rFonts w:ascii="Arial" w:hAnsi="Arial" w:cs="Arial"/>
          <w:sz w:val="24"/>
          <w:szCs w:val="24"/>
          <w:lang w:val="es-VE"/>
        </w:rPr>
        <w:t>utomatización y asignación eficientes</w:t>
      </w:r>
      <w:r>
        <w:rPr>
          <w:rFonts w:ascii="Arial" w:hAnsi="Arial" w:cs="Arial"/>
          <w:sz w:val="24"/>
          <w:szCs w:val="24"/>
          <w:lang w:val="es-VE"/>
        </w:rPr>
        <w:t xml:space="preserve"> de los procesos y resolución de problemas, a</w:t>
      </w:r>
      <w:r w:rsidR="00043CB9" w:rsidRPr="00043CB9">
        <w:rPr>
          <w:rFonts w:ascii="Arial" w:hAnsi="Arial" w:cs="Arial"/>
          <w:sz w:val="24"/>
          <w:szCs w:val="24"/>
          <w:lang w:val="es-VE"/>
        </w:rPr>
        <w:t xml:space="preserve">l procesar miles de </w:t>
      </w:r>
      <w:r w:rsidR="00043CB9" w:rsidRPr="00043CB9">
        <w:rPr>
          <w:rFonts w:ascii="Arial" w:hAnsi="Arial" w:cs="Arial"/>
          <w:sz w:val="24"/>
          <w:szCs w:val="24"/>
          <w:lang w:val="es-VE"/>
        </w:rPr>
        <w:lastRenderedPageBreak/>
        <w:t>reportes diarios</w:t>
      </w:r>
      <w:r>
        <w:rPr>
          <w:rFonts w:ascii="Arial" w:hAnsi="Arial" w:cs="Arial"/>
          <w:sz w:val="24"/>
          <w:szCs w:val="24"/>
          <w:lang w:val="es-VE"/>
        </w:rPr>
        <w:t xml:space="preserve">. </w:t>
      </w:r>
      <w:r w:rsidRPr="00043CB9">
        <w:rPr>
          <w:rFonts w:ascii="Arial" w:hAnsi="Arial" w:cs="Arial"/>
          <w:sz w:val="24"/>
          <w:szCs w:val="24"/>
          <w:lang w:val="es-VE"/>
        </w:rPr>
        <w:t>asignándolos</w:t>
      </w:r>
      <w:r w:rsidR="00043CB9" w:rsidRPr="00043CB9">
        <w:rPr>
          <w:rFonts w:ascii="Arial" w:hAnsi="Arial" w:cs="Arial"/>
          <w:sz w:val="24"/>
          <w:szCs w:val="24"/>
          <w:lang w:val="es-VE"/>
        </w:rPr>
        <w:t xml:space="preserve"> a las salas de batalla, alcaldías o ministerios correspondientes para acelerar la resolución técnica.</w:t>
      </w:r>
    </w:p>
    <w:p w14:paraId="0AD01C7C" w14:textId="77777777" w:rsidR="00632F85" w:rsidRDefault="00632F85" w:rsidP="00043CB9">
      <w:pPr>
        <w:spacing w:line="360" w:lineRule="auto"/>
        <w:contextualSpacing/>
        <w:jc w:val="both"/>
        <w:rPr>
          <w:rFonts w:ascii="Arial" w:hAnsi="Arial" w:cs="Arial"/>
          <w:sz w:val="24"/>
          <w:szCs w:val="24"/>
          <w:lang w:val="es-VE"/>
        </w:rPr>
      </w:pPr>
    </w:p>
    <w:p w14:paraId="4E00420B" w14:textId="0954871D" w:rsidR="00F0628B" w:rsidRDefault="00F0628B" w:rsidP="00043CB9">
      <w:pPr>
        <w:spacing w:line="360" w:lineRule="auto"/>
        <w:contextualSpacing/>
        <w:jc w:val="both"/>
        <w:rPr>
          <w:rFonts w:ascii="Arial" w:hAnsi="Arial" w:cs="Arial"/>
          <w:sz w:val="24"/>
          <w:szCs w:val="24"/>
          <w:lang w:val="es-VE"/>
        </w:rPr>
      </w:pPr>
      <w:r>
        <w:rPr>
          <w:rFonts w:ascii="Arial" w:hAnsi="Arial" w:cs="Arial"/>
          <w:sz w:val="24"/>
          <w:szCs w:val="24"/>
          <w:lang w:val="es-VE"/>
        </w:rPr>
        <w:t xml:space="preserve">A continuación, se muestra la aplicación de la gobernanza digital en </w:t>
      </w:r>
      <w:proofErr w:type="spellStart"/>
      <w:r>
        <w:rPr>
          <w:rFonts w:ascii="Arial" w:hAnsi="Arial" w:cs="Arial"/>
          <w:sz w:val="24"/>
          <w:szCs w:val="24"/>
          <w:lang w:val="es-VE"/>
        </w:rPr>
        <w:t>America</w:t>
      </w:r>
      <w:proofErr w:type="spellEnd"/>
      <w:r>
        <w:rPr>
          <w:rFonts w:ascii="Arial" w:hAnsi="Arial" w:cs="Arial"/>
          <w:sz w:val="24"/>
          <w:szCs w:val="24"/>
          <w:lang w:val="es-VE"/>
        </w:rPr>
        <w:t xml:space="preserve"> Latina.  </w:t>
      </w:r>
    </w:p>
    <w:p w14:paraId="20850740" w14:textId="77777777" w:rsidR="00632F85" w:rsidRDefault="00632F85" w:rsidP="00F0628B">
      <w:pPr>
        <w:spacing w:line="360" w:lineRule="auto"/>
        <w:contextualSpacing/>
        <w:jc w:val="both"/>
        <w:rPr>
          <w:rFonts w:ascii="Arial" w:hAnsi="Arial" w:cs="Arial"/>
          <w:sz w:val="24"/>
          <w:szCs w:val="24"/>
          <w:lang w:val="es-VE"/>
        </w:rPr>
      </w:pPr>
    </w:p>
    <w:p w14:paraId="35EC41B6" w14:textId="6CE17652" w:rsidR="00F0628B" w:rsidRPr="00F0628B" w:rsidRDefault="00F0628B" w:rsidP="00F0628B">
      <w:pPr>
        <w:spacing w:line="360" w:lineRule="auto"/>
        <w:contextualSpacing/>
        <w:jc w:val="both"/>
        <w:rPr>
          <w:rFonts w:ascii="Arial" w:hAnsi="Arial" w:cs="Arial"/>
          <w:sz w:val="24"/>
          <w:szCs w:val="24"/>
          <w:lang w:val="es-VE"/>
        </w:rPr>
      </w:pPr>
      <w:r>
        <w:rPr>
          <w:rFonts w:ascii="Arial" w:hAnsi="Arial" w:cs="Arial"/>
          <w:sz w:val="24"/>
          <w:szCs w:val="24"/>
          <w:lang w:val="es-VE"/>
        </w:rPr>
        <w:t xml:space="preserve">Cuadro Comparativo. </w:t>
      </w:r>
      <w:r w:rsidR="003F25E7">
        <w:rPr>
          <w:rFonts w:ascii="Arial" w:hAnsi="Arial" w:cs="Arial"/>
          <w:sz w:val="24"/>
          <w:szCs w:val="24"/>
          <w:lang w:val="es-VE"/>
        </w:rPr>
        <w:t xml:space="preserve">Modelos de Gobernanza Digital en América Latina </w:t>
      </w:r>
    </w:p>
    <w:tbl>
      <w:tblPr>
        <w:tblStyle w:val="Tablaconcuadrcula"/>
        <w:tblW w:w="0" w:type="auto"/>
        <w:tblLook w:val="04A0" w:firstRow="1" w:lastRow="0" w:firstColumn="1" w:lastColumn="0" w:noHBand="0" w:noVBand="1"/>
      </w:tblPr>
      <w:tblGrid>
        <w:gridCol w:w="1412"/>
        <w:gridCol w:w="1617"/>
        <w:gridCol w:w="1951"/>
        <w:gridCol w:w="3492"/>
      </w:tblGrid>
      <w:tr w:rsidR="00F0628B" w:rsidRPr="00F0628B" w14:paraId="5F34BB36" w14:textId="77777777" w:rsidTr="00F0628B">
        <w:tc>
          <w:tcPr>
            <w:tcW w:w="1412" w:type="dxa"/>
            <w:vAlign w:val="center"/>
          </w:tcPr>
          <w:p w14:paraId="75DFA71E" w14:textId="77777777" w:rsidR="00F0628B" w:rsidRDefault="00F0628B" w:rsidP="00430A59">
            <w:r w:rsidRPr="00F0628B">
              <w:rPr>
                <w:rFonts w:ascii="Arial" w:hAnsi="Arial" w:cs="Arial"/>
                <w:b/>
                <w:bCs/>
              </w:rPr>
              <w:t>País / Ciudad</w:t>
            </w:r>
          </w:p>
        </w:tc>
        <w:tc>
          <w:tcPr>
            <w:tcW w:w="1617" w:type="dxa"/>
            <w:vAlign w:val="center"/>
          </w:tcPr>
          <w:p w14:paraId="201B174C" w14:textId="77777777" w:rsidR="00F0628B" w:rsidRDefault="00F0628B" w:rsidP="00430A59">
            <w:r w:rsidRPr="00F0628B">
              <w:rPr>
                <w:rFonts w:ascii="Arial" w:hAnsi="Arial" w:cs="Arial"/>
                <w:b/>
                <w:bCs/>
              </w:rPr>
              <w:t>Nombre de la Iniciativa / Herramienta</w:t>
            </w:r>
          </w:p>
        </w:tc>
        <w:tc>
          <w:tcPr>
            <w:tcW w:w="1951" w:type="dxa"/>
            <w:vAlign w:val="center"/>
          </w:tcPr>
          <w:p w14:paraId="4A597994" w14:textId="77777777" w:rsidR="00F0628B" w:rsidRDefault="00F0628B" w:rsidP="00430A59">
            <w:r w:rsidRPr="00F0628B">
              <w:rPr>
                <w:rFonts w:ascii="Arial" w:hAnsi="Arial" w:cs="Arial"/>
                <w:b/>
                <w:bCs/>
              </w:rPr>
              <w:t>Tipo de Tecnología (Social / Analítica de Datos)</w:t>
            </w:r>
          </w:p>
        </w:tc>
        <w:tc>
          <w:tcPr>
            <w:tcW w:w="3492" w:type="dxa"/>
            <w:vAlign w:val="center"/>
          </w:tcPr>
          <w:p w14:paraId="6599FABB" w14:textId="77777777" w:rsidR="00F0628B" w:rsidRDefault="00F0628B" w:rsidP="00F0628B">
            <w:pPr>
              <w:tabs>
                <w:tab w:val="left" w:pos="862"/>
              </w:tabs>
            </w:pPr>
            <w:r w:rsidRPr="00F0628B">
              <w:rPr>
                <w:rFonts w:ascii="Arial" w:hAnsi="Arial" w:cs="Arial"/>
                <w:b/>
                <w:bCs/>
              </w:rPr>
              <w:t>Impacto en la Gobernanza y Servicios Públicos</w:t>
            </w:r>
          </w:p>
        </w:tc>
      </w:tr>
      <w:tr w:rsidR="00F0628B" w:rsidRPr="00F0628B" w14:paraId="76D5F908" w14:textId="77777777" w:rsidTr="00F0628B">
        <w:tc>
          <w:tcPr>
            <w:tcW w:w="1412" w:type="dxa"/>
            <w:vAlign w:val="center"/>
          </w:tcPr>
          <w:p w14:paraId="04FEFA4F" w14:textId="77777777" w:rsidR="00F0628B" w:rsidRPr="00267966" w:rsidRDefault="00F0628B" w:rsidP="00430A59">
            <w:pPr>
              <w:spacing w:after="160" w:line="360" w:lineRule="auto"/>
              <w:contextualSpacing/>
              <w:jc w:val="both"/>
              <w:rPr>
                <w:rFonts w:ascii="Arial" w:hAnsi="Arial" w:cs="Arial"/>
              </w:rPr>
            </w:pPr>
            <w:r w:rsidRPr="00267966">
              <w:rPr>
                <w:rFonts w:ascii="Arial" w:hAnsi="Arial" w:cs="Arial"/>
              </w:rPr>
              <w:t>Venezuela</w:t>
            </w:r>
          </w:p>
          <w:p w14:paraId="44D56D8F" w14:textId="77777777" w:rsidR="00F0628B" w:rsidRPr="00267966" w:rsidRDefault="00F0628B" w:rsidP="00430A59">
            <w:pPr>
              <w:spacing w:after="160" w:line="360" w:lineRule="auto"/>
              <w:contextualSpacing/>
              <w:jc w:val="both"/>
              <w:rPr>
                <w:rFonts w:ascii="Arial" w:hAnsi="Arial" w:cs="Arial"/>
              </w:rPr>
            </w:pPr>
            <w:r w:rsidRPr="00267966">
              <w:rPr>
                <w:rFonts w:ascii="Arial" w:hAnsi="Arial" w:cs="Arial"/>
              </w:rPr>
              <w:br/>
            </w:r>
          </w:p>
          <w:p w14:paraId="4AD8DE04" w14:textId="77777777" w:rsidR="00F0628B" w:rsidRPr="00267966" w:rsidRDefault="00F0628B" w:rsidP="00430A59">
            <w:r w:rsidRPr="00267966">
              <w:rPr>
                <w:rFonts w:ascii="Arial" w:hAnsi="Arial" w:cs="Arial"/>
                <w:i/>
                <w:iCs/>
              </w:rPr>
              <w:t>(Nivel Nacional)</w:t>
            </w:r>
          </w:p>
        </w:tc>
        <w:tc>
          <w:tcPr>
            <w:tcW w:w="1617" w:type="dxa"/>
            <w:vAlign w:val="center"/>
          </w:tcPr>
          <w:p w14:paraId="7CCA1BD6" w14:textId="77777777" w:rsidR="00F0628B" w:rsidRPr="00267966" w:rsidRDefault="00F0628B" w:rsidP="00430A59">
            <w:proofErr w:type="spellStart"/>
            <w:r w:rsidRPr="00267966">
              <w:rPr>
                <w:rFonts w:ascii="Arial" w:hAnsi="Arial" w:cs="Arial"/>
              </w:rPr>
              <w:t>VenApp</w:t>
            </w:r>
            <w:proofErr w:type="spellEnd"/>
            <w:r w:rsidRPr="00267966">
              <w:rPr>
                <w:rFonts w:ascii="Arial" w:hAnsi="Arial" w:cs="Arial"/>
              </w:rPr>
              <w:t xml:space="preserve"> / Sistema 1x10 del Buen Gobierno (Línea 58)</w:t>
            </w:r>
          </w:p>
        </w:tc>
        <w:tc>
          <w:tcPr>
            <w:tcW w:w="1951" w:type="dxa"/>
            <w:vAlign w:val="center"/>
          </w:tcPr>
          <w:p w14:paraId="709ADF85" w14:textId="77777777" w:rsidR="00F0628B" w:rsidRDefault="00F0628B" w:rsidP="00430A59">
            <w:r w:rsidRPr="00F0628B">
              <w:rPr>
                <w:rFonts w:ascii="Arial" w:hAnsi="Arial" w:cs="Arial"/>
              </w:rPr>
              <w:t>Tecnología social móvil y analítica de gestión de incidencias comunitarias.</w:t>
            </w:r>
          </w:p>
        </w:tc>
        <w:tc>
          <w:tcPr>
            <w:tcW w:w="3492" w:type="dxa"/>
            <w:vAlign w:val="center"/>
          </w:tcPr>
          <w:p w14:paraId="007DD80C" w14:textId="77777777" w:rsidR="00F0628B" w:rsidRDefault="00F0628B" w:rsidP="00430A59">
            <w:r w:rsidRPr="00F0628B">
              <w:rPr>
                <w:rFonts w:ascii="Arial" w:hAnsi="Arial" w:cs="Arial"/>
              </w:rPr>
              <w:t>Integra la denuncia ciudadana directa con la asignación de recursos públicos para la solución de fallas en servicios básicos, salud y educación mediante un modelo de control popular e institucional.</w:t>
            </w:r>
          </w:p>
        </w:tc>
      </w:tr>
      <w:tr w:rsidR="00F0628B" w:rsidRPr="00F0628B" w14:paraId="10779A53" w14:textId="77777777" w:rsidTr="00F0628B">
        <w:tc>
          <w:tcPr>
            <w:tcW w:w="1412" w:type="dxa"/>
            <w:vAlign w:val="center"/>
          </w:tcPr>
          <w:p w14:paraId="09BF9C5A" w14:textId="77777777" w:rsidR="00F0628B" w:rsidRPr="00267966" w:rsidRDefault="00F0628B" w:rsidP="00430A59">
            <w:pPr>
              <w:spacing w:after="160" w:line="360" w:lineRule="auto"/>
              <w:contextualSpacing/>
              <w:jc w:val="both"/>
              <w:rPr>
                <w:rFonts w:ascii="Arial" w:hAnsi="Arial" w:cs="Arial"/>
              </w:rPr>
            </w:pPr>
            <w:r w:rsidRPr="00267966">
              <w:rPr>
                <w:rFonts w:ascii="Arial" w:hAnsi="Arial" w:cs="Arial"/>
              </w:rPr>
              <w:t>México</w:t>
            </w:r>
          </w:p>
          <w:p w14:paraId="16DDCBB1" w14:textId="77777777" w:rsidR="00F0628B" w:rsidRPr="00267966" w:rsidRDefault="00F0628B" w:rsidP="00430A59">
            <w:pPr>
              <w:spacing w:after="160" w:line="360" w:lineRule="auto"/>
              <w:contextualSpacing/>
              <w:jc w:val="both"/>
              <w:rPr>
                <w:rFonts w:ascii="Arial" w:hAnsi="Arial" w:cs="Arial"/>
              </w:rPr>
            </w:pPr>
            <w:r w:rsidRPr="00267966">
              <w:rPr>
                <w:rFonts w:ascii="Arial" w:hAnsi="Arial" w:cs="Arial"/>
              </w:rPr>
              <w:br/>
            </w:r>
          </w:p>
          <w:p w14:paraId="55DBF21B" w14:textId="77777777" w:rsidR="00F0628B" w:rsidRPr="00267966" w:rsidRDefault="00F0628B" w:rsidP="00430A59">
            <w:r w:rsidRPr="00267966">
              <w:rPr>
                <w:rFonts w:ascii="Arial" w:hAnsi="Arial" w:cs="Arial"/>
              </w:rPr>
              <w:t>(Ciudad de México)</w:t>
            </w:r>
          </w:p>
        </w:tc>
        <w:tc>
          <w:tcPr>
            <w:tcW w:w="1617" w:type="dxa"/>
            <w:vAlign w:val="center"/>
          </w:tcPr>
          <w:p w14:paraId="71E3E779" w14:textId="77777777" w:rsidR="00F0628B" w:rsidRPr="00267966" w:rsidRDefault="00F0628B" w:rsidP="00430A59">
            <w:r w:rsidRPr="00267966">
              <w:rPr>
                <w:rFonts w:ascii="Arial" w:hAnsi="Arial" w:cs="Arial"/>
              </w:rPr>
              <w:t>Plataformas de Alerta Ciudadana</w:t>
            </w:r>
          </w:p>
        </w:tc>
        <w:tc>
          <w:tcPr>
            <w:tcW w:w="1951" w:type="dxa"/>
            <w:vAlign w:val="center"/>
          </w:tcPr>
          <w:p w14:paraId="4F33FBDA" w14:textId="77777777" w:rsidR="00F0628B" w:rsidRDefault="00F0628B" w:rsidP="00430A59">
            <w:r w:rsidRPr="00F0628B">
              <w:rPr>
                <w:rFonts w:ascii="Arial" w:hAnsi="Arial" w:cs="Arial"/>
              </w:rPr>
              <w:t>Tecnología social basada en redes sociales y analítica de recepción de denuncias.</w:t>
            </w:r>
          </w:p>
        </w:tc>
        <w:tc>
          <w:tcPr>
            <w:tcW w:w="3492" w:type="dxa"/>
            <w:vAlign w:val="center"/>
          </w:tcPr>
          <w:p w14:paraId="1851AD72" w14:textId="77777777" w:rsidR="00F0628B" w:rsidRDefault="00F0628B" w:rsidP="00430A59">
            <w:r w:rsidRPr="00F0628B">
              <w:rPr>
                <w:rFonts w:ascii="Arial" w:hAnsi="Arial" w:cs="Arial"/>
              </w:rPr>
              <w:t>Permite a la ciudadanía reportar incidencias delictivas y de servicios urbanos directamente, optimizando la respuesta gubernamental.</w:t>
            </w:r>
          </w:p>
        </w:tc>
      </w:tr>
      <w:tr w:rsidR="00F0628B" w:rsidRPr="00F0628B" w14:paraId="54136BA8" w14:textId="77777777" w:rsidTr="00F0628B">
        <w:tc>
          <w:tcPr>
            <w:tcW w:w="1412" w:type="dxa"/>
            <w:vAlign w:val="center"/>
          </w:tcPr>
          <w:p w14:paraId="57682690" w14:textId="77777777" w:rsidR="00F0628B" w:rsidRPr="00267966" w:rsidRDefault="00F0628B" w:rsidP="00430A59">
            <w:pPr>
              <w:spacing w:after="160" w:line="360" w:lineRule="auto"/>
              <w:contextualSpacing/>
              <w:jc w:val="both"/>
              <w:rPr>
                <w:rFonts w:ascii="Arial" w:hAnsi="Arial" w:cs="Arial"/>
              </w:rPr>
            </w:pPr>
            <w:r w:rsidRPr="00267966">
              <w:rPr>
                <w:rFonts w:ascii="Arial" w:hAnsi="Arial" w:cs="Arial"/>
              </w:rPr>
              <w:t>Colombia</w:t>
            </w:r>
          </w:p>
          <w:p w14:paraId="519C35EF" w14:textId="77777777" w:rsidR="00F0628B" w:rsidRPr="00267966" w:rsidRDefault="00F0628B" w:rsidP="00430A59">
            <w:pPr>
              <w:spacing w:after="160" w:line="360" w:lineRule="auto"/>
              <w:contextualSpacing/>
              <w:jc w:val="both"/>
              <w:rPr>
                <w:rFonts w:ascii="Arial" w:hAnsi="Arial" w:cs="Arial"/>
              </w:rPr>
            </w:pPr>
            <w:r w:rsidRPr="00267966">
              <w:rPr>
                <w:rFonts w:ascii="Arial" w:hAnsi="Arial" w:cs="Arial"/>
              </w:rPr>
              <w:br/>
            </w:r>
          </w:p>
          <w:p w14:paraId="70CDE092" w14:textId="77777777" w:rsidR="00F0628B" w:rsidRPr="00267966" w:rsidRDefault="00F0628B" w:rsidP="00430A59">
            <w:r w:rsidRPr="00267966">
              <w:rPr>
                <w:rFonts w:ascii="Arial" w:hAnsi="Arial" w:cs="Arial"/>
              </w:rPr>
              <w:t>(Nivel Nacional)</w:t>
            </w:r>
          </w:p>
        </w:tc>
        <w:tc>
          <w:tcPr>
            <w:tcW w:w="1617" w:type="dxa"/>
            <w:vAlign w:val="center"/>
          </w:tcPr>
          <w:p w14:paraId="252D3D92" w14:textId="77777777" w:rsidR="00F0628B" w:rsidRPr="00267966" w:rsidRDefault="00F0628B" w:rsidP="00430A59">
            <w:r w:rsidRPr="00267966">
              <w:rPr>
                <w:rFonts w:ascii="Arial" w:hAnsi="Arial" w:cs="Arial"/>
              </w:rPr>
              <w:t>Programa Vive Digital y Centros de apropiación tecnológica</w:t>
            </w:r>
          </w:p>
        </w:tc>
        <w:tc>
          <w:tcPr>
            <w:tcW w:w="1951" w:type="dxa"/>
            <w:vAlign w:val="center"/>
          </w:tcPr>
          <w:p w14:paraId="539FDFAE" w14:textId="77777777" w:rsidR="00F0628B" w:rsidRDefault="00F0628B" w:rsidP="00430A59">
            <w:r w:rsidRPr="00F0628B">
              <w:rPr>
                <w:rFonts w:ascii="Arial" w:hAnsi="Arial" w:cs="Arial"/>
              </w:rPr>
              <w:t>Tecnología social para la inclusión digital, conectividad comunitaria y alfabetización.</w:t>
            </w:r>
          </w:p>
        </w:tc>
        <w:tc>
          <w:tcPr>
            <w:tcW w:w="3492" w:type="dxa"/>
            <w:vAlign w:val="center"/>
          </w:tcPr>
          <w:p w14:paraId="375507A7" w14:textId="77777777" w:rsidR="00F0628B" w:rsidRDefault="00F0628B" w:rsidP="00430A59">
            <w:r w:rsidRPr="00F0628B">
              <w:rPr>
                <w:rFonts w:ascii="Arial" w:hAnsi="Arial" w:cs="Arial"/>
              </w:rPr>
              <w:t>Disminuyó la brecha digital mediante la instalación de infraestructura comunitaria y puntos de acceso para fomentar la participación ciudadana en zonas vulnerables.</w:t>
            </w:r>
          </w:p>
        </w:tc>
      </w:tr>
      <w:tr w:rsidR="00F0628B" w:rsidRPr="00F0628B" w14:paraId="66D48DEB" w14:textId="77777777" w:rsidTr="00F0628B">
        <w:tc>
          <w:tcPr>
            <w:tcW w:w="1412" w:type="dxa"/>
            <w:vAlign w:val="center"/>
          </w:tcPr>
          <w:p w14:paraId="0815EBA5" w14:textId="77777777" w:rsidR="00F0628B" w:rsidRPr="00267966" w:rsidRDefault="00F0628B" w:rsidP="00430A59">
            <w:pPr>
              <w:spacing w:after="160" w:line="360" w:lineRule="auto"/>
              <w:contextualSpacing/>
              <w:jc w:val="both"/>
              <w:rPr>
                <w:rFonts w:ascii="Arial" w:hAnsi="Arial" w:cs="Arial"/>
              </w:rPr>
            </w:pPr>
            <w:r w:rsidRPr="00267966">
              <w:rPr>
                <w:rFonts w:ascii="Arial" w:hAnsi="Arial" w:cs="Arial"/>
              </w:rPr>
              <w:t>Argentina</w:t>
            </w:r>
          </w:p>
          <w:p w14:paraId="4BFDC3BA" w14:textId="77777777" w:rsidR="00F0628B" w:rsidRPr="00267966" w:rsidRDefault="00F0628B" w:rsidP="00430A59">
            <w:pPr>
              <w:spacing w:after="160" w:line="360" w:lineRule="auto"/>
              <w:contextualSpacing/>
              <w:jc w:val="both"/>
              <w:rPr>
                <w:rFonts w:ascii="Arial" w:hAnsi="Arial" w:cs="Arial"/>
              </w:rPr>
            </w:pPr>
            <w:r w:rsidRPr="00267966">
              <w:rPr>
                <w:rFonts w:ascii="Arial" w:hAnsi="Arial" w:cs="Arial"/>
              </w:rPr>
              <w:br/>
            </w:r>
          </w:p>
          <w:p w14:paraId="614A858B" w14:textId="77777777" w:rsidR="00F0628B" w:rsidRPr="00267966" w:rsidRDefault="00F0628B" w:rsidP="00430A59">
            <w:r w:rsidRPr="00267966">
              <w:rPr>
                <w:rFonts w:ascii="Arial" w:hAnsi="Arial" w:cs="Arial"/>
                <w:i/>
                <w:iCs/>
              </w:rPr>
              <w:t xml:space="preserve">(Ciudad de </w:t>
            </w:r>
            <w:r w:rsidRPr="00267966">
              <w:rPr>
                <w:rFonts w:ascii="Arial" w:hAnsi="Arial" w:cs="Arial"/>
                <w:i/>
                <w:iCs/>
              </w:rPr>
              <w:lastRenderedPageBreak/>
              <w:t>Buenos Aires)</w:t>
            </w:r>
          </w:p>
        </w:tc>
        <w:tc>
          <w:tcPr>
            <w:tcW w:w="1617" w:type="dxa"/>
            <w:vAlign w:val="center"/>
          </w:tcPr>
          <w:p w14:paraId="02F21093" w14:textId="77777777" w:rsidR="00F0628B" w:rsidRPr="00267966" w:rsidRDefault="00F0628B" w:rsidP="00430A59">
            <w:r w:rsidRPr="00267966">
              <w:rPr>
                <w:rFonts w:ascii="Arial" w:hAnsi="Arial" w:cs="Arial"/>
              </w:rPr>
              <w:lastRenderedPageBreak/>
              <w:t>Boti (Asistente virtual de atención ciudadana)</w:t>
            </w:r>
          </w:p>
        </w:tc>
        <w:tc>
          <w:tcPr>
            <w:tcW w:w="1951" w:type="dxa"/>
            <w:vAlign w:val="center"/>
          </w:tcPr>
          <w:p w14:paraId="1B727A2C" w14:textId="77777777" w:rsidR="00F0628B" w:rsidRDefault="00F0628B" w:rsidP="00430A59">
            <w:r w:rsidRPr="00F0628B">
              <w:rPr>
                <w:rFonts w:ascii="Arial" w:hAnsi="Arial" w:cs="Arial"/>
              </w:rPr>
              <w:t xml:space="preserve">Inteligencia Artificial conversacional y procesamiento masivo de </w:t>
            </w:r>
            <w:r w:rsidRPr="00F0628B">
              <w:rPr>
                <w:rFonts w:ascii="Arial" w:hAnsi="Arial" w:cs="Arial"/>
              </w:rPr>
              <w:lastRenderedPageBreak/>
              <w:t>datos transaccionales.</w:t>
            </w:r>
          </w:p>
        </w:tc>
        <w:tc>
          <w:tcPr>
            <w:tcW w:w="3492" w:type="dxa"/>
            <w:vAlign w:val="center"/>
          </w:tcPr>
          <w:p w14:paraId="11C5A841" w14:textId="77777777" w:rsidR="00F0628B" w:rsidRDefault="00F0628B" w:rsidP="00430A59">
            <w:r w:rsidRPr="00F0628B">
              <w:rPr>
                <w:rFonts w:ascii="Arial" w:hAnsi="Arial" w:cs="Arial"/>
              </w:rPr>
              <w:lastRenderedPageBreak/>
              <w:t>Centraliza la gestión de trámites, salud y reportes ciudadanos mediante WhatsApp, reduciendo la fricción entre el Estado y la ciudadanía.</w:t>
            </w:r>
          </w:p>
        </w:tc>
      </w:tr>
    </w:tbl>
    <w:p w14:paraId="2952B778" w14:textId="77777777" w:rsidR="00F0628B" w:rsidRPr="00F0628B" w:rsidRDefault="00F0628B" w:rsidP="00F0628B">
      <w:pPr>
        <w:spacing w:line="360" w:lineRule="auto"/>
        <w:contextualSpacing/>
        <w:jc w:val="both"/>
        <w:rPr>
          <w:rFonts w:ascii="Arial" w:hAnsi="Arial" w:cs="Arial"/>
          <w:sz w:val="20"/>
          <w:szCs w:val="20"/>
          <w:lang w:val="es-VE"/>
        </w:rPr>
      </w:pPr>
      <w:r w:rsidRPr="00F0628B">
        <w:rPr>
          <w:rFonts w:ascii="Arial" w:hAnsi="Arial" w:cs="Arial"/>
          <w:b/>
          <w:bCs/>
          <w:sz w:val="20"/>
          <w:szCs w:val="20"/>
          <w:lang w:val="es-VE"/>
        </w:rPr>
        <w:t>Fuente:</w:t>
      </w:r>
      <w:r w:rsidRPr="00F0628B">
        <w:rPr>
          <w:rFonts w:ascii="Arial" w:hAnsi="Arial" w:cs="Arial"/>
          <w:sz w:val="20"/>
          <w:szCs w:val="20"/>
          <w:lang w:val="es-VE"/>
        </w:rPr>
        <w:t xml:space="preserve"> Elaboración propia basada en Cabello (2023), Banco Mundial (2024), y registros oficiales del Sistema 1x10 del Buen Gobierno y la plataforma </w:t>
      </w:r>
      <w:proofErr w:type="spellStart"/>
      <w:r w:rsidRPr="00F0628B">
        <w:rPr>
          <w:rFonts w:ascii="Arial" w:hAnsi="Arial" w:cs="Arial"/>
          <w:sz w:val="20"/>
          <w:szCs w:val="20"/>
          <w:lang w:val="es-VE"/>
        </w:rPr>
        <w:t>VenApp</w:t>
      </w:r>
      <w:proofErr w:type="spellEnd"/>
      <w:r w:rsidRPr="00F0628B">
        <w:rPr>
          <w:rFonts w:ascii="Arial" w:hAnsi="Arial" w:cs="Arial"/>
          <w:sz w:val="20"/>
          <w:szCs w:val="20"/>
          <w:lang w:val="es-VE"/>
        </w:rPr>
        <w:t xml:space="preserve"> (2022-2026).</w:t>
      </w:r>
    </w:p>
    <w:p w14:paraId="71C6DE57" w14:textId="77777777" w:rsidR="00F0628B" w:rsidRPr="00F0628B" w:rsidRDefault="00F0628B" w:rsidP="00043CB9">
      <w:pPr>
        <w:spacing w:line="360" w:lineRule="auto"/>
        <w:contextualSpacing/>
        <w:jc w:val="both"/>
        <w:rPr>
          <w:rFonts w:ascii="Arial" w:hAnsi="Arial" w:cs="Arial"/>
          <w:sz w:val="24"/>
          <w:szCs w:val="24"/>
          <w:lang w:val="es-VE"/>
        </w:rPr>
      </w:pPr>
    </w:p>
    <w:p w14:paraId="27705D32" w14:textId="77777777" w:rsidR="006A36BA" w:rsidRDefault="006A36BA" w:rsidP="004E0E7A">
      <w:pPr>
        <w:spacing w:line="360" w:lineRule="auto"/>
        <w:contextualSpacing/>
        <w:jc w:val="both"/>
        <w:rPr>
          <w:rFonts w:ascii="Arial" w:hAnsi="Arial" w:cs="Arial"/>
          <w:sz w:val="24"/>
          <w:szCs w:val="24"/>
          <w:lang w:val="es-419"/>
        </w:rPr>
      </w:pPr>
    </w:p>
    <w:p w14:paraId="663A2558" w14:textId="7E37381B" w:rsidR="00CA1AE5" w:rsidRPr="00D859C7" w:rsidRDefault="00F85858" w:rsidP="004E0E7A">
      <w:pPr>
        <w:spacing w:line="360" w:lineRule="auto"/>
        <w:contextualSpacing/>
        <w:jc w:val="both"/>
        <w:rPr>
          <w:rFonts w:ascii="Arial" w:hAnsi="Arial" w:cs="Arial"/>
          <w:sz w:val="24"/>
          <w:szCs w:val="24"/>
          <w:lang w:val="es-419"/>
        </w:rPr>
      </w:pPr>
      <w:r>
        <w:rPr>
          <w:rFonts w:ascii="Arial" w:hAnsi="Arial" w:cs="Arial"/>
          <w:sz w:val="24"/>
          <w:szCs w:val="24"/>
          <w:lang w:val="es-419"/>
        </w:rPr>
        <w:t>Resultados</w:t>
      </w:r>
    </w:p>
    <w:p w14:paraId="3E9D12D0" w14:textId="249EFD75" w:rsidR="00BF66D1" w:rsidRPr="00D859C7" w:rsidRDefault="00F85858" w:rsidP="004E0E7A">
      <w:pPr>
        <w:spacing w:line="360" w:lineRule="auto"/>
        <w:contextualSpacing/>
        <w:jc w:val="both"/>
        <w:rPr>
          <w:rFonts w:ascii="Arial" w:hAnsi="Arial" w:cs="Arial"/>
          <w:sz w:val="24"/>
          <w:szCs w:val="24"/>
          <w:lang w:val="es-419"/>
        </w:rPr>
      </w:pPr>
      <w:r>
        <w:rPr>
          <w:rFonts w:ascii="Arial" w:hAnsi="Arial" w:cs="Arial"/>
          <w:sz w:val="24"/>
          <w:szCs w:val="24"/>
          <w:lang w:val="es-419"/>
        </w:rPr>
        <w:t>Los resultados obtenidos s</w:t>
      </w:r>
      <w:r w:rsidR="00BF66D1" w:rsidRPr="00D859C7">
        <w:rPr>
          <w:rFonts w:ascii="Arial" w:hAnsi="Arial" w:cs="Arial"/>
          <w:sz w:val="24"/>
          <w:szCs w:val="24"/>
          <w:lang w:val="es-419"/>
        </w:rPr>
        <w:t xml:space="preserve">e </w:t>
      </w:r>
      <w:r>
        <w:rPr>
          <w:rFonts w:ascii="Arial" w:hAnsi="Arial" w:cs="Arial"/>
          <w:sz w:val="24"/>
          <w:szCs w:val="24"/>
          <w:lang w:val="es-419"/>
        </w:rPr>
        <w:t>visualizan</w:t>
      </w:r>
      <w:r w:rsidR="00BF66D1" w:rsidRPr="00D859C7">
        <w:rPr>
          <w:rFonts w:ascii="Arial" w:hAnsi="Arial" w:cs="Arial"/>
          <w:sz w:val="24"/>
          <w:szCs w:val="24"/>
          <w:lang w:val="es-419"/>
        </w:rPr>
        <w:t xml:space="preserve"> en los descubrimientos significativos y evidencias concretas que emergen</w:t>
      </w:r>
      <w:r w:rsidR="007707AA" w:rsidRPr="00D859C7">
        <w:rPr>
          <w:rFonts w:ascii="Arial" w:hAnsi="Arial" w:cs="Arial"/>
          <w:sz w:val="24"/>
          <w:szCs w:val="24"/>
          <w:lang w:val="es-419"/>
        </w:rPr>
        <w:t xml:space="preserve"> de la Gobernanza e Inteligencia Artificial como Proceso Inclusivo en la Revolución Bolivariana de Venezuela, vinculándose a los ob</w:t>
      </w:r>
      <w:r w:rsidR="00BF66D1" w:rsidRPr="00D859C7">
        <w:rPr>
          <w:rFonts w:ascii="Arial" w:hAnsi="Arial" w:cs="Arial"/>
          <w:sz w:val="24"/>
          <w:szCs w:val="24"/>
          <w:lang w:val="es-419"/>
        </w:rPr>
        <w:t>je</w:t>
      </w:r>
      <w:r w:rsidR="007707AA" w:rsidRPr="00D859C7">
        <w:rPr>
          <w:rFonts w:ascii="Arial" w:hAnsi="Arial" w:cs="Arial"/>
          <w:sz w:val="24"/>
          <w:szCs w:val="24"/>
          <w:lang w:val="es-419"/>
        </w:rPr>
        <w:t xml:space="preserve">tivos </w:t>
      </w:r>
      <w:r w:rsidR="00195EC8" w:rsidRPr="00D859C7">
        <w:rPr>
          <w:rFonts w:ascii="Arial" w:hAnsi="Arial" w:cs="Arial"/>
          <w:sz w:val="24"/>
          <w:szCs w:val="24"/>
          <w:lang w:val="es-419"/>
        </w:rPr>
        <w:t xml:space="preserve">propuestos, </w:t>
      </w:r>
      <w:r w:rsidRPr="00D859C7">
        <w:rPr>
          <w:rFonts w:ascii="Arial" w:hAnsi="Arial" w:cs="Arial"/>
          <w:sz w:val="24"/>
          <w:szCs w:val="24"/>
          <w:lang w:val="es-419"/>
        </w:rPr>
        <w:t>singularizá</w:t>
      </w:r>
      <w:r>
        <w:rPr>
          <w:rFonts w:ascii="Arial" w:hAnsi="Arial" w:cs="Arial"/>
          <w:sz w:val="24"/>
          <w:szCs w:val="24"/>
          <w:lang w:val="es-419"/>
        </w:rPr>
        <w:t>ndose</w:t>
      </w:r>
      <w:r w:rsidR="003E7E89" w:rsidRPr="00D859C7">
        <w:rPr>
          <w:rFonts w:ascii="Arial" w:hAnsi="Arial" w:cs="Arial"/>
          <w:sz w:val="24"/>
          <w:szCs w:val="24"/>
          <w:lang w:val="es-419"/>
        </w:rPr>
        <w:t xml:space="preserve"> por </w:t>
      </w:r>
      <w:r w:rsidR="00195EC8" w:rsidRPr="00D859C7">
        <w:rPr>
          <w:rFonts w:ascii="Arial" w:hAnsi="Arial" w:cs="Arial"/>
          <w:sz w:val="24"/>
          <w:szCs w:val="24"/>
          <w:lang w:val="es-419"/>
        </w:rPr>
        <w:t>conjugar un</w:t>
      </w:r>
      <w:r w:rsidR="003E7E89" w:rsidRPr="00D859C7">
        <w:rPr>
          <w:rFonts w:ascii="Arial" w:hAnsi="Arial" w:cs="Arial"/>
          <w:sz w:val="24"/>
          <w:szCs w:val="24"/>
          <w:lang w:val="es-419"/>
        </w:rPr>
        <w:t xml:space="preserve"> proceso social que </w:t>
      </w:r>
      <w:r w:rsidR="00DE45B1" w:rsidRPr="00D859C7">
        <w:rPr>
          <w:rFonts w:ascii="Arial" w:hAnsi="Arial" w:cs="Arial"/>
          <w:sz w:val="24"/>
          <w:szCs w:val="24"/>
          <w:lang w:val="es-419"/>
        </w:rPr>
        <w:t>transversaliza en</w:t>
      </w:r>
      <w:r w:rsidR="00195EC8" w:rsidRPr="00D859C7">
        <w:rPr>
          <w:rFonts w:ascii="Arial" w:hAnsi="Arial" w:cs="Arial"/>
          <w:sz w:val="24"/>
          <w:szCs w:val="24"/>
          <w:lang w:val="es-419"/>
        </w:rPr>
        <w:t xml:space="preserve"> la</w:t>
      </w:r>
      <w:r w:rsidR="007707AA" w:rsidRPr="00D859C7">
        <w:rPr>
          <w:rFonts w:ascii="Arial" w:hAnsi="Arial" w:cs="Arial"/>
          <w:sz w:val="24"/>
          <w:szCs w:val="24"/>
          <w:lang w:val="es-419"/>
        </w:rPr>
        <w:t xml:space="preserve"> </w:t>
      </w:r>
      <w:r w:rsidR="00195EC8" w:rsidRPr="00D859C7">
        <w:rPr>
          <w:rFonts w:ascii="Arial" w:hAnsi="Arial" w:cs="Arial"/>
          <w:sz w:val="24"/>
          <w:szCs w:val="24"/>
          <w:lang w:val="es-419"/>
        </w:rPr>
        <w:t>gobernanza el criterio comunal</w:t>
      </w:r>
      <w:r w:rsidR="002E7530" w:rsidRPr="00D859C7">
        <w:rPr>
          <w:rFonts w:ascii="Arial" w:hAnsi="Arial" w:cs="Arial"/>
          <w:sz w:val="24"/>
          <w:szCs w:val="24"/>
          <w:lang w:val="es-419"/>
        </w:rPr>
        <w:t>,</w:t>
      </w:r>
      <w:r w:rsidR="00195EC8" w:rsidRPr="00D859C7">
        <w:rPr>
          <w:rFonts w:ascii="Arial" w:hAnsi="Arial" w:cs="Arial"/>
          <w:sz w:val="24"/>
          <w:szCs w:val="24"/>
          <w:lang w:val="es-419"/>
        </w:rPr>
        <w:t xml:space="preserve"> puntualizando </w:t>
      </w:r>
      <w:r w:rsidR="003E7E89" w:rsidRPr="00D859C7">
        <w:rPr>
          <w:rFonts w:ascii="Arial" w:hAnsi="Arial" w:cs="Arial"/>
          <w:sz w:val="24"/>
          <w:szCs w:val="24"/>
          <w:lang w:val="es-419"/>
        </w:rPr>
        <w:t>las informaciones requeridas</w:t>
      </w:r>
      <w:r w:rsidR="00AD14F3" w:rsidRPr="00D859C7">
        <w:rPr>
          <w:rFonts w:ascii="Arial" w:hAnsi="Arial" w:cs="Arial"/>
          <w:sz w:val="24"/>
          <w:szCs w:val="24"/>
          <w:lang w:val="es-419"/>
        </w:rPr>
        <w:t xml:space="preserve"> como estrategias de comprensión en</w:t>
      </w:r>
      <w:r w:rsidR="00195EC8" w:rsidRPr="00D859C7">
        <w:rPr>
          <w:rFonts w:ascii="Arial" w:hAnsi="Arial" w:cs="Arial"/>
          <w:sz w:val="24"/>
          <w:szCs w:val="24"/>
          <w:lang w:val="es-419"/>
        </w:rPr>
        <w:t xml:space="preserve"> múltiples escenarios</w:t>
      </w:r>
      <w:r w:rsidR="005374E7" w:rsidRPr="00D859C7">
        <w:rPr>
          <w:rFonts w:ascii="Arial" w:hAnsi="Arial" w:cs="Arial"/>
          <w:sz w:val="24"/>
          <w:szCs w:val="24"/>
          <w:lang w:val="es-419"/>
        </w:rPr>
        <w:t>.</w:t>
      </w:r>
    </w:p>
    <w:p w14:paraId="26B55145" w14:textId="1D8C63AD" w:rsidR="00435F3D" w:rsidRDefault="002E7530" w:rsidP="004E0E7A">
      <w:pPr>
        <w:spacing w:line="360" w:lineRule="auto"/>
        <w:contextualSpacing/>
        <w:jc w:val="both"/>
        <w:rPr>
          <w:rFonts w:ascii="Arial" w:hAnsi="Arial" w:cs="Arial"/>
          <w:sz w:val="24"/>
          <w:szCs w:val="24"/>
          <w:lang w:val="es-419"/>
        </w:rPr>
      </w:pPr>
      <w:r w:rsidRPr="00D859C7">
        <w:rPr>
          <w:rFonts w:ascii="Arial" w:hAnsi="Arial" w:cs="Arial"/>
          <w:sz w:val="24"/>
          <w:szCs w:val="24"/>
          <w:lang w:val="es-419"/>
        </w:rPr>
        <w:t xml:space="preserve">Esto ha </w:t>
      </w:r>
      <w:r w:rsidR="003F25E7" w:rsidRPr="00D859C7">
        <w:rPr>
          <w:rFonts w:ascii="Arial" w:hAnsi="Arial" w:cs="Arial"/>
          <w:sz w:val="24"/>
          <w:szCs w:val="24"/>
          <w:lang w:val="es-419"/>
        </w:rPr>
        <w:t>fortalecido</w:t>
      </w:r>
      <w:r w:rsidR="00DD3BBA" w:rsidRPr="00D859C7">
        <w:rPr>
          <w:rFonts w:ascii="Arial" w:hAnsi="Arial" w:cs="Arial"/>
          <w:sz w:val="24"/>
          <w:szCs w:val="24"/>
          <w:lang w:val="es-419"/>
        </w:rPr>
        <w:t xml:space="preserve"> el</w:t>
      </w:r>
      <w:r w:rsidR="00885781" w:rsidRPr="00D859C7">
        <w:rPr>
          <w:rFonts w:ascii="Arial" w:hAnsi="Arial" w:cs="Arial"/>
          <w:sz w:val="24"/>
          <w:szCs w:val="24"/>
          <w:lang w:val="es-419"/>
        </w:rPr>
        <w:t xml:space="preserve"> poder popular</w:t>
      </w:r>
      <w:r w:rsidR="00DD3BBA" w:rsidRPr="00D859C7">
        <w:rPr>
          <w:rFonts w:ascii="Arial" w:hAnsi="Arial" w:cs="Arial"/>
          <w:sz w:val="24"/>
          <w:szCs w:val="24"/>
          <w:lang w:val="es-419"/>
        </w:rPr>
        <w:t xml:space="preserve"> en el construir</w:t>
      </w:r>
      <w:r w:rsidR="00AD14F3" w:rsidRPr="00D859C7">
        <w:rPr>
          <w:rFonts w:ascii="Arial" w:hAnsi="Arial" w:cs="Arial"/>
          <w:sz w:val="24"/>
          <w:szCs w:val="24"/>
          <w:lang w:val="es-419"/>
        </w:rPr>
        <w:t xml:space="preserve"> ciudadanías</w:t>
      </w:r>
      <w:r w:rsidR="006B35C8" w:rsidRPr="00D859C7">
        <w:rPr>
          <w:rFonts w:ascii="Arial" w:hAnsi="Arial" w:cs="Arial"/>
          <w:sz w:val="24"/>
          <w:szCs w:val="24"/>
          <w:lang w:val="es-419"/>
        </w:rPr>
        <w:t xml:space="preserve"> </w:t>
      </w:r>
      <w:r w:rsidR="00195EC8" w:rsidRPr="00D859C7">
        <w:rPr>
          <w:rFonts w:ascii="Arial" w:hAnsi="Arial" w:cs="Arial"/>
          <w:sz w:val="24"/>
          <w:szCs w:val="24"/>
          <w:lang w:val="es-419"/>
        </w:rPr>
        <w:t>vinculantes con</w:t>
      </w:r>
      <w:r w:rsidR="006B35C8" w:rsidRPr="00D859C7">
        <w:rPr>
          <w:rFonts w:ascii="Arial" w:hAnsi="Arial" w:cs="Arial"/>
          <w:sz w:val="24"/>
          <w:szCs w:val="24"/>
          <w:lang w:val="es-419"/>
        </w:rPr>
        <w:t xml:space="preserve"> la </w:t>
      </w:r>
      <w:r w:rsidR="00AD14F3" w:rsidRPr="00D859C7">
        <w:rPr>
          <w:rFonts w:ascii="Arial" w:hAnsi="Arial" w:cs="Arial"/>
          <w:sz w:val="24"/>
          <w:szCs w:val="24"/>
          <w:lang w:val="es-419"/>
        </w:rPr>
        <w:t>constitución</w:t>
      </w:r>
      <w:r w:rsidR="006B35C8" w:rsidRPr="00D859C7">
        <w:rPr>
          <w:rFonts w:ascii="Arial" w:hAnsi="Arial" w:cs="Arial"/>
          <w:sz w:val="24"/>
          <w:szCs w:val="24"/>
          <w:lang w:val="es-419"/>
        </w:rPr>
        <w:t xml:space="preserve"> del 1999</w:t>
      </w:r>
      <w:r w:rsidRPr="00D859C7">
        <w:rPr>
          <w:rFonts w:ascii="Arial" w:hAnsi="Arial" w:cs="Arial"/>
          <w:sz w:val="24"/>
          <w:szCs w:val="24"/>
          <w:lang w:val="es-419"/>
        </w:rPr>
        <w:t>,</w:t>
      </w:r>
      <w:r w:rsidR="00195EC8" w:rsidRPr="00D859C7">
        <w:rPr>
          <w:rFonts w:ascii="Arial" w:hAnsi="Arial" w:cs="Arial"/>
          <w:sz w:val="24"/>
          <w:szCs w:val="24"/>
          <w:lang w:val="es-419"/>
        </w:rPr>
        <w:t xml:space="preserve"> contempla</w:t>
      </w:r>
      <w:r w:rsidR="00DD3BBA" w:rsidRPr="00D859C7">
        <w:rPr>
          <w:rFonts w:ascii="Arial" w:hAnsi="Arial" w:cs="Arial"/>
          <w:sz w:val="24"/>
          <w:szCs w:val="24"/>
          <w:lang w:val="es-419"/>
        </w:rPr>
        <w:t>ndo</w:t>
      </w:r>
      <w:r w:rsidR="00AD14F3" w:rsidRPr="00D859C7">
        <w:rPr>
          <w:rFonts w:ascii="Arial" w:hAnsi="Arial" w:cs="Arial"/>
          <w:sz w:val="24"/>
          <w:szCs w:val="24"/>
          <w:lang w:val="es-419"/>
        </w:rPr>
        <w:t xml:space="preserve"> una</w:t>
      </w:r>
      <w:r w:rsidR="006B35C8" w:rsidRPr="00D859C7">
        <w:rPr>
          <w:rFonts w:ascii="Arial" w:hAnsi="Arial" w:cs="Arial"/>
          <w:sz w:val="24"/>
          <w:szCs w:val="24"/>
          <w:lang w:val="es-419"/>
        </w:rPr>
        <w:t xml:space="preserve"> </w:t>
      </w:r>
      <w:r w:rsidR="00AD14F3" w:rsidRPr="00D859C7">
        <w:rPr>
          <w:rFonts w:ascii="Arial" w:hAnsi="Arial" w:cs="Arial"/>
          <w:sz w:val="24"/>
          <w:szCs w:val="24"/>
          <w:lang w:val="es-419"/>
        </w:rPr>
        <w:t>articulación</w:t>
      </w:r>
      <w:r w:rsidR="00195EC8" w:rsidRPr="00D859C7">
        <w:rPr>
          <w:rFonts w:ascii="Arial" w:hAnsi="Arial" w:cs="Arial"/>
          <w:sz w:val="24"/>
          <w:szCs w:val="24"/>
          <w:lang w:val="es-419"/>
        </w:rPr>
        <w:t xml:space="preserve"> vinculante</w:t>
      </w:r>
      <w:r w:rsidR="00DD3BBA" w:rsidRPr="00D859C7">
        <w:rPr>
          <w:rFonts w:ascii="Arial" w:hAnsi="Arial" w:cs="Arial"/>
          <w:sz w:val="24"/>
          <w:szCs w:val="24"/>
          <w:lang w:val="es-419"/>
        </w:rPr>
        <w:t xml:space="preserve"> en el ejercicio de</w:t>
      </w:r>
      <w:r w:rsidR="006B35C8" w:rsidRPr="00D859C7">
        <w:rPr>
          <w:rFonts w:ascii="Arial" w:hAnsi="Arial" w:cs="Arial"/>
          <w:sz w:val="24"/>
          <w:szCs w:val="24"/>
          <w:lang w:val="es-419"/>
        </w:rPr>
        <w:t xml:space="preserve"> la ideología socialista</w:t>
      </w:r>
      <w:r w:rsidR="00DD3BBA" w:rsidRPr="00D859C7">
        <w:rPr>
          <w:rFonts w:ascii="Arial" w:hAnsi="Arial" w:cs="Arial"/>
          <w:sz w:val="24"/>
          <w:szCs w:val="24"/>
          <w:lang w:val="es-419"/>
        </w:rPr>
        <w:t xml:space="preserve"> en la sociedad, </w:t>
      </w:r>
      <w:r w:rsidR="002F53FE" w:rsidRPr="00D859C7">
        <w:rPr>
          <w:rFonts w:ascii="Arial" w:hAnsi="Arial" w:cs="Arial"/>
          <w:sz w:val="24"/>
          <w:szCs w:val="24"/>
          <w:lang w:val="es-419"/>
        </w:rPr>
        <w:t>la</w:t>
      </w:r>
      <w:r w:rsidR="00917B02" w:rsidRPr="00D859C7">
        <w:rPr>
          <w:rFonts w:ascii="Arial" w:hAnsi="Arial" w:cs="Arial"/>
          <w:sz w:val="24"/>
          <w:szCs w:val="24"/>
          <w:lang w:val="es-419"/>
        </w:rPr>
        <w:t xml:space="preserve"> c</w:t>
      </w:r>
      <w:r w:rsidR="002F53FE" w:rsidRPr="00D859C7">
        <w:rPr>
          <w:rFonts w:ascii="Arial" w:hAnsi="Arial" w:cs="Arial"/>
          <w:sz w:val="24"/>
          <w:szCs w:val="24"/>
          <w:lang w:val="es-419"/>
        </w:rPr>
        <w:t>apacidad de entender las</w:t>
      </w:r>
      <w:r w:rsidR="00917B02" w:rsidRPr="00D859C7">
        <w:rPr>
          <w:rFonts w:ascii="Arial" w:hAnsi="Arial" w:cs="Arial"/>
          <w:sz w:val="24"/>
          <w:szCs w:val="24"/>
          <w:lang w:val="es-419"/>
        </w:rPr>
        <w:t xml:space="preserve"> condiciones necesarias, para establecer p</w:t>
      </w:r>
      <w:r w:rsidR="00DD3BBA" w:rsidRPr="00D859C7">
        <w:rPr>
          <w:rFonts w:ascii="Arial" w:hAnsi="Arial" w:cs="Arial"/>
          <w:sz w:val="24"/>
          <w:szCs w:val="24"/>
          <w:lang w:val="es-419"/>
        </w:rPr>
        <w:t>rocesos de comunicación efectiva</w:t>
      </w:r>
      <w:r w:rsidR="00917B02" w:rsidRPr="00D859C7">
        <w:rPr>
          <w:rFonts w:ascii="Arial" w:hAnsi="Arial" w:cs="Arial"/>
          <w:sz w:val="24"/>
          <w:szCs w:val="24"/>
          <w:lang w:val="es-419"/>
        </w:rPr>
        <w:t>s y relaciones más humanas.</w:t>
      </w:r>
    </w:p>
    <w:p w14:paraId="068BBCF7" w14:textId="4BC93E0C" w:rsidR="003F25E7" w:rsidRPr="003F25E7" w:rsidRDefault="003F25E7" w:rsidP="003F25E7">
      <w:pPr>
        <w:spacing w:line="360" w:lineRule="auto"/>
        <w:contextualSpacing/>
        <w:jc w:val="both"/>
        <w:rPr>
          <w:rFonts w:ascii="Arial" w:hAnsi="Arial" w:cs="Arial"/>
          <w:sz w:val="24"/>
          <w:szCs w:val="24"/>
          <w:lang w:val="es-419"/>
        </w:rPr>
      </w:pPr>
      <w:r>
        <w:rPr>
          <w:rFonts w:ascii="Arial" w:hAnsi="Arial" w:cs="Arial"/>
          <w:sz w:val="24"/>
          <w:szCs w:val="24"/>
          <w:lang w:val="es-419"/>
        </w:rPr>
        <w:t>Entre los resultados están:</w:t>
      </w:r>
      <w:r w:rsidRPr="003F25E7">
        <w:rPr>
          <w:rFonts w:ascii="Arial" w:hAnsi="Arial" w:cs="Arial"/>
          <w:sz w:val="24"/>
          <w:szCs w:val="24"/>
          <w:lang w:val="es-419"/>
        </w:rPr>
        <w:tab/>
      </w:r>
      <w:r>
        <w:rPr>
          <w:rFonts w:ascii="Arial" w:hAnsi="Arial" w:cs="Arial"/>
          <w:sz w:val="24"/>
          <w:szCs w:val="24"/>
          <w:lang w:val="es-419"/>
        </w:rPr>
        <w:t xml:space="preserve"> la o</w:t>
      </w:r>
      <w:r w:rsidRPr="003F25E7">
        <w:rPr>
          <w:rFonts w:ascii="Arial" w:hAnsi="Arial" w:cs="Arial"/>
          <w:sz w:val="24"/>
          <w:szCs w:val="24"/>
          <w:lang w:val="es-419"/>
        </w:rPr>
        <w:t>ptimización de servicios públicos</w:t>
      </w:r>
      <w:r>
        <w:rPr>
          <w:rFonts w:ascii="Arial" w:hAnsi="Arial" w:cs="Arial"/>
          <w:sz w:val="24"/>
          <w:szCs w:val="24"/>
          <w:lang w:val="es-419"/>
        </w:rPr>
        <w:t>, mediante a</w:t>
      </w:r>
      <w:r w:rsidRPr="003F25E7">
        <w:rPr>
          <w:rFonts w:ascii="Arial" w:hAnsi="Arial" w:cs="Arial"/>
          <w:sz w:val="24"/>
          <w:szCs w:val="24"/>
          <w:lang w:val="es-419"/>
        </w:rPr>
        <w:t xml:space="preserve">lgoritmos de aprendizaje automático (machine </w:t>
      </w:r>
      <w:proofErr w:type="spellStart"/>
      <w:r w:rsidRPr="003F25E7">
        <w:rPr>
          <w:rFonts w:ascii="Arial" w:hAnsi="Arial" w:cs="Arial"/>
          <w:sz w:val="24"/>
          <w:szCs w:val="24"/>
          <w:lang w:val="es-419"/>
        </w:rPr>
        <w:t>learning</w:t>
      </w:r>
      <w:proofErr w:type="spellEnd"/>
      <w:r w:rsidRPr="003F25E7">
        <w:rPr>
          <w:rFonts w:ascii="Arial" w:hAnsi="Arial" w:cs="Arial"/>
          <w:sz w:val="24"/>
          <w:szCs w:val="24"/>
          <w:lang w:val="es-419"/>
        </w:rPr>
        <w:t>)</w:t>
      </w:r>
      <w:r>
        <w:rPr>
          <w:rFonts w:ascii="Arial" w:hAnsi="Arial" w:cs="Arial"/>
          <w:sz w:val="24"/>
          <w:szCs w:val="24"/>
          <w:lang w:val="es-419"/>
        </w:rPr>
        <w:t xml:space="preserve"> que </w:t>
      </w:r>
      <w:r w:rsidRPr="003F25E7">
        <w:rPr>
          <w:rFonts w:ascii="Arial" w:hAnsi="Arial" w:cs="Arial"/>
          <w:sz w:val="24"/>
          <w:szCs w:val="24"/>
          <w:lang w:val="es-419"/>
        </w:rPr>
        <w:t>integran datos censales e históricos para prever picos de demanda eléctrica, priorizar el mantenimiento de tuberías según su nivel de desgaste o proyectar rutas óptimas para el suministro de agua y recolección de desechos sólidos.</w:t>
      </w:r>
    </w:p>
    <w:p w14:paraId="75ED21CD" w14:textId="5DF3B939" w:rsidR="003F25E7" w:rsidRDefault="003F25E7" w:rsidP="003F25E7">
      <w:pPr>
        <w:spacing w:line="360" w:lineRule="auto"/>
        <w:contextualSpacing/>
        <w:jc w:val="both"/>
        <w:rPr>
          <w:rFonts w:ascii="Arial" w:hAnsi="Arial" w:cs="Arial"/>
          <w:sz w:val="24"/>
          <w:szCs w:val="24"/>
          <w:lang w:val="es-419"/>
        </w:rPr>
      </w:pPr>
      <w:r w:rsidRPr="003F25E7">
        <w:rPr>
          <w:rFonts w:ascii="Arial" w:hAnsi="Arial" w:cs="Arial"/>
          <w:sz w:val="24"/>
          <w:szCs w:val="24"/>
          <w:lang w:val="es-419"/>
        </w:rPr>
        <w:t>•</w:t>
      </w:r>
      <w:r>
        <w:rPr>
          <w:rFonts w:ascii="Arial" w:hAnsi="Arial" w:cs="Arial"/>
          <w:sz w:val="24"/>
          <w:szCs w:val="24"/>
          <w:lang w:val="es-419"/>
        </w:rPr>
        <w:t xml:space="preserve"> El m</w:t>
      </w:r>
      <w:r w:rsidRPr="003F25E7">
        <w:rPr>
          <w:rFonts w:ascii="Arial" w:hAnsi="Arial" w:cs="Arial"/>
          <w:sz w:val="24"/>
          <w:szCs w:val="24"/>
          <w:lang w:val="es-419"/>
        </w:rPr>
        <w:t>apeo de prioridades socioeconómicas</w:t>
      </w:r>
      <w:r>
        <w:rPr>
          <w:rFonts w:ascii="Arial" w:hAnsi="Arial" w:cs="Arial"/>
          <w:sz w:val="24"/>
          <w:szCs w:val="24"/>
          <w:lang w:val="es-419"/>
        </w:rPr>
        <w:t>. Este m</w:t>
      </w:r>
      <w:r w:rsidRPr="003F25E7">
        <w:rPr>
          <w:rFonts w:ascii="Arial" w:hAnsi="Arial" w:cs="Arial"/>
          <w:sz w:val="24"/>
          <w:szCs w:val="24"/>
          <w:lang w:val="es-419"/>
        </w:rPr>
        <w:t>odelo de procesamiento de lenguaje natural (PLN) clasifican peticiones vecinales y alertas territoriales, ayudando a las comunas a canalizar recursos hacia los sectores de mayor urgencia médica, alimentaria o de infraestructura.</w:t>
      </w:r>
    </w:p>
    <w:p w14:paraId="0FB1DF62" w14:textId="387FE78C" w:rsidR="003F25E7" w:rsidRPr="003F25E7" w:rsidRDefault="003F25E7" w:rsidP="003F25E7">
      <w:pPr>
        <w:spacing w:line="360" w:lineRule="auto"/>
        <w:contextualSpacing/>
        <w:jc w:val="both"/>
        <w:rPr>
          <w:rFonts w:ascii="Arial" w:hAnsi="Arial" w:cs="Arial"/>
          <w:sz w:val="24"/>
          <w:szCs w:val="24"/>
          <w:lang w:val="es-419"/>
        </w:rPr>
      </w:pPr>
      <w:r w:rsidRPr="003F25E7">
        <w:rPr>
          <w:rFonts w:ascii="Arial" w:hAnsi="Arial" w:cs="Arial"/>
          <w:sz w:val="24"/>
          <w:szCs w:val="24"/>
          <w:lang w:val="es-419"/>
        </w:rPr>
        <w:lastRenderedPageBreak/>
        <w:t>•</w:t>
      </w:r>
      <w:r>
        <w:rPr>
          <w:rFonts w:ascii="Arial" w:hAnsi="Arial" w:cs="Arial"/>
          <w:sz w:val="24"/>
          <w:szCs w:val="24"/>
          <w:lang w:val="es-419"/>
        </w:rPr>
        <w:t xml:space="preserve"> </w:t>
      </w:r>
      <w:r w:rsidRPr="003F25E7">
        <w:rPr>
          <w:rFonts w:ascii="Arial" w:hAnsi="Arial" w:cs="Arial"/>
          <w:sz w:val="24"/>
          <w:szCs w:val="24"/>
          <w:lang w:val="es-419"/>
        </w:rPr>
        <w:t>Votación de proyectos comunitarios</w:t>
      </w:r>
      <w:r>
        <w:rPr>
          <w:rFonts w:ascii="Arial" w:hAnsi="Arial" w:cs="Arial"/>
          <w:sz w:val="24"/>
          <w:szCs w:val="24"/>
          <w:lang w:val="es-419"/>
        </w:rPr>
        <w:t>, mediante la c</w:t>
      </w:r>
      <w:r w:rsidRPr="003F25E7">
        <w:rPr>
          <w:rFonts w:ascii="Arial" w:hAnsi="Arial" w:cs="Arial"/>
          <w:sz w:val="24"/>
          <w:szCs w:val="24"/>
          <w:lang w:val="es-419"/>
        </w:rPr>
        <w:t>reación de portales y aplicaciones móviles donde las comunidades postulan, debaten y votan directamente qué proyectos de infraestructura o desarrollo social deben financiarse en su localidad.</w:t>
      </w:r>
    </w:p>
    <w:p w14:paraId="35D36721" w14:textId="0AC554BC" w:rsidR="003F25E7" w:rsidRDefault="003F25E7" w:rsidP="003F25E7">
      <w:pPr>
        <w:spacing w:line="360" w:lineRule="auto"/>
        <w:contextualSpacing/>
        <w:jc w:val="both"/>
        <w:rPr>
          <w:rFonts w:ascii="Arial" w:hAnsi="Arial" w:cs="Arial"/>
          <w:sz w:val="24"/>
          <w:szCs w:val="24"/>
          <w:lang w:val="es-419"/>
        </w:rPr>
      </w:pPr>
      <w:r w:rsidRPr="003F25E7">
        <w:rPr>
          <w:rFonts w:ascii="Arial" w:hAnsi="Arial" w:cs="Arial"/>
          <w:sz w:val="24"/>
          <w:szCs w:val="24"/>
          <w:lang w:val="es-419"/>
        </w:rPr>
        <w:t>•</w:t>
      </w:r>
      <w:r>
        <w:rPr>
          <w:rFonts w:ascii="Arial" w:hAnsi="Arial" w:cs="Arial"/>
          <w:sz w:val="24"/>
          <w:szCs w:val="24"/>
          <w:lang w:val="es-419"/>
        </w:rPr>
        <w:t xml:space="preserve"> </w:t>
      </w:r>
      <w:r w:rsidRPr="003F25E7">
        <w:rPr>
          <w:rFonts w:ascii="Arial" w:hAnsi="Arial" w:cs="Arial"/>
          <w:sz w:val="24"/>
          <w:szCs w:val="24"/>
          <w:lang w:val="es-419"/>
        </w:rPr>
        <w:t>Consultas ciudadanas vinculantes</w:t>
      </w:r>
      <w:r>
        <w:rPr>
          <w:rFonts w:ascii="Arial" w:hAnsi="Arial" w:cs="Arial"/>
          <w:sz w:val="24"/>
          <w:szCs w:val="24"/>
          <w:lang w:val="es-419"/>
        </w:rPr>
        <w:t>. A través de la i</w:t>
      </w:r>
      <w:r w:rsidRPr="003F25E7">
        <w:rPr>
          <w:rFonts w:ascii="Arial" w:hAnsi="Arial" w:cs="Arial"/>
          <w:sz w:val="24"/>
          <w:szCs w:val="24"/>
          <w:lang w:val="es-419"/>
        </w:rPr>
        <w:t>mplementación de consultas e iniciativas legislativas populares en línea con firma digital o validación de identidad segura, reduciendo las barreras geográficas y logísticas para la participación.</w:t>
      </w:r>
    </w:p>
    <w:p w14:paraId="4A8C70DE" w14:textId="77777777" w:rsidR="006A36BA" w:rsidRDefault="006A36BA" w:rsidP="004E0E7A">
      <w:pPr>
        <w:spacing w:line="360" w:lineRule="auto"/>
        <w:contextualSpacing/>
        <w:jc w:val="both"/>
        <w:rPr>
          <w:rFonts w:ascii="Arial" w:hAnsi="Arial" w:cs="Arial"/>
          <w:sz w:val="24"/>
          <w:szCs w:val="24"/>
          <w:lang w:val="es-419"/>
        </w:rPr>
      </w:pPr>
    </w:p>
    <w:p w14:paraId="6A7264C8" w14:textId="1AD3CDD7" w:rsidR="00CD43E3" w:rsidRPr="00D859C7" w:rsidRDefault="003B1122" w:rsidP="004E0E7A">
      <w:pPr>
        <w:spacing w:line="360" w:lineRule="auto"/>
        <w:contextualSpacing/>
        <w:jc w:val="both"/>
        <w:rPr>
          <w:rFonts w:ascii="Arial" w:hAnsi="Arial" w:cs="Arial"/>
          <w:sz w:val="24"/>
          <w:szCs w:val="24"/>
          <w:lang w:val="es-419"/>
        </w:rPr>
      </w:pPr>
      <w:r w:rsidRPr="00D859C7">
        <w:rPr>
          <w:rFonts w:ascii="Arial" w:hAnsi="Arial" w:cs="Arial"/>
          <w:sz w:val="24"/>
          <w:szCs w:val="24"/>
          <w:lang w:val="es-419"/>
        </w:rPr>
        <w:t>Conclusion</w:t>
      </w:r>
      <w:r w:rsidR="00422B30" w:rsidRPr="00D859C7">
        <w:rPr>
          <w:rFonts w:ascii="Arial" w:hAnsi="Arial" w:cs="Arial"/>
          <w:sz w:val="24"/>
          <w:szCs w:val="24"/>
          <w:lang w:val="es-419"/>
        </w:rPr>
        <w:t>es.</w:t>
      </w:r>
    </w:p>
    <w:p w14:paraId="7FAE4CDA" w14:textId="0516E7C1" w:rsidR="00285256" w:rsidRPr="00D859C7" w:rsidRDefault="003E4CF8" w:rsidP="004E0E7A">
      <w:pPr>
        <w:spacing w:line="360" w:lineRule="auto"/>
        <w:contextualSpacing/>
        <w:jc w:val="both"/>
        <w:outlineLvl w:val="0"/>
        <w:rPr>
          <w:rFonts w:ascii="Arial" w:hAnsi="Arial" w:cs="Arial"/>
          <w:sz w:val="24"/>
          <w:szCs w:val="24"/>
          <w:lang w:val="es-419"/>
        </w:rPr>
      </w:pPr>
      <w:bookmarkStart w:id="4" w:name="_Toc231471956"/>
      <w:r w:rsidRPr="00D859C7">
        <w:rPr>
          <w:rFonts w:ascii="Arial" w:hAnsi="Arial" w:cs="Arial"/>
          <w:sz w:val="24"/>
          <w:szCs w:val="24"/>
          <w:lang w:val="es-419"/>
        </w:rPr>
        <w:t>La gobernanza e inteligencia artificial: como proceso inclusivo de la revolución bolivariana de Venezuela abre</w:t>
      </w:r>
      <w:r w:rsidR="003B1122" w:rsidRPr="00D859C7">
        <w:rPr>
          <w:rFonts w:ascii="Arial" w:hAnsi="Arial" w:cs="Arial"/>
          <w:sz w:val="24"/>
          <w:szCs w:val="24"/>
          <w:lang w:val="es-419"/>
        </w:rPr>
        <w:t xml:space="preserve"> un horizonte de posibilidades para </w:t>
      </w:r>
      <w:r w:rsidR="00854658" w:rsidRPr="00D859C7">
        <w:rPr>
          <w:rFonts w:ascii="Arial" w:hAnsi="Arial" w:cs="Arial"/>
          <w:sz w:val="24"/>
          <w:szCs w:val="24"/>
          <w:lang w:val="es-419"/>
        </w:rPr>
        <w:t xml:space="preserve">construir un modelo </w:t>
      </w:r>
      <w:r w:rsidR="00200084" w:rsidRPr="00D859C7">
        <w:rPr>
          <w:rFonts w:ascii="Arial" w:hAnsi="Arial" w:cs="Arial"/>
          <w:sz w:val="24"/>
          <w:szCs w:val="24"/>
          <w:lang w:val="es-419"/>
        </w:rPr>
        <w:t>político inclusivo</w:t>
      </w:r>
      <w:r w:rsidR="003B1122" w:rsidRPr="00D859C7">
        <w:rPr>
          <w:rFonts w:ascii="Arial" w:hAnsi="Arial" w:cs="Arial"/>
          <w:sz w:val="24"/>
          <w:szCs w:val="24"/>
          <w:lang w:val="es-419"/>
        </w:rPr>
        <w:t xml:space="preserve"> y eficiente.</w:t>
      </w:r>
      <w:r w:rsidRPr="00D859C7">
        <w:rPr>
          <w:rFonts w:ascii="Arial" w:hAnsi="Arial" w:cs="Arial"/>
          <w:sz w:val="24"/>
          <w:szCs w:val="24"/>
          <w:lang w:val="es-419"/>
        </w:rPr>
        <w:t xml:space="preserve"> </w:t>
      </w:r>
      <w:r w:rsidR="002E7530" w:rsidRPr="00D859C7">
        <w:rPr>
          <w:rFonts w:ascii="Arial" w:hAnsi="Arial" w:cs="Arial"/>
          <w:sz w:val="24"/>
          <w:szCs w:val="24"/>
          <w:lang w:val="es-419"/>
        </w:rPr>
        <w:t>S</w:t>
      </w:r>
      <w:r w:rsidRPr="00D859C7">
        <w:rPr>
          <w:rFonts w:ascii="Arial" w:hAnsi="Arial" w:cs="Arial"/>
          <w:sz w:val="24"/>
          <w:szCs w:val="24"/>
          <w:lang w:val="es-419"/>
        </w:rPr>
        <w:t xml:space="preserve">e caracteriza por </w:t>
      </w:r>
      <w:r w:rsidR="00366BAA" w:rsidRPr="00D859C7">
        <w:rPr>
          <w:rFonts w:ascii="Arial" w:hAnsi="Arial" w:cs="Arial"/>
          <w:sz w:val="24"/>
          <w:szCs w:val="24"/>
          <w:lang w:val="es-419"/>
        </w:rPr>
        <w:t>establecer criterios</w:t>
      </w:r>
      <w:r w:rsidR="003B1122" w:rsidRPr="00D859C7">
        <w:rPr>
          <w:rFonts w:ascii="Arial" w:hAnsi="Arial" w:cs="Arial"/>
          <w:sz w:val="24"/>
          <w:szCs w:val="24"/>
          <w:lang w:val="es-419"/>
        </w:rPr>
        <w:t xml:space="preserve"> de soberanía y </w:t>
      </w:r>
      <w:r w:rsidR="00366BAA" w:rsidRPr="00D859C7">
        <w:rPr>
          <w:rFonts w:ascii="Arial" w:hAnsi="Arial" w:cs="Arial"/>
          <w:sz w:val="24"/>
          <w:szCs w:val="24"/>
          <w:lang w:val="es-419"/>
        </w:rPr>
        <w:t>participación, es</w:t>
      </w:r>
      <w:r w:rsidRPr="00D859C7">
        <w:rPr>
          <w:rFonts w:ascii="Arial" w:hAnsi="Arial" w:cs="Arial"/>
          <w:sz w:val="24"/>
          <w:szCs w:val="24"/>
          <w:lang w:val="es-419"/>
        </w:rPr>
        <w:t xml:space="preserve"> </w:t>
      </w:r>
      <w:r w:rsidR="00366BAA" w:rsidRPr="00D859C7">
        <w:rPr>
          <w:rFonts w:ascii="Arial" w:hAnsi="Arial" w:cs="Arial"/>
          <w:sz w:val="24"/>
          <w:szCs w:val="24"/>
          <w:lang w:val="es-419"/>
        </w:rPr>
        <w:t xml:space="preserve">un instrumento de transformación social, que fortalece </w:t>
      </w:r>
      <w:r w:rsidR="003B1122" w:rsidRPr="00D859C7">
        <w:rPr>
          <w:rFonts w:ascii="Arial" w:hAnsi="Arial" w:cs="Arial"/>
          <w:sz w:val="24"/>
          <w:szCs w:val="24"/>
          <w:lang w:val="es-419"/>
        </w:rPr>
        <w:t>la democr</w:t>
      </w:r>
      <w:r w:rsidR="00366BAA" w:rsidRPr="00D859C7">
        <w:rPr>
          <w:rFonts w:ascii="Arial" w:hAnsi="Arial" w:cs="Arial"/>
          <w:sz w:val="24"/>
          <w:szCs w:val="24"/>
          <w:lang w:val="es-419"/>
        </w:rPr>
        <w:t>acia participativa y garantiza que</w:t>
      </w:r>
      <w:r w:rsidR="003B1122" w:rsidRPr="00D859C7">
        <w:rPr>
          <w:rFonts w:ascii="Arial" w:hAnsi="Arial" w:cs="Arial"/>
          <w:sz w:val="24"/>
          <w:szCs w:val="24"/>
          <w:lang w:val="es-419"/>
        </w:rPr>
        <w:t xml:space="preserve"> las decisiones públicas respondan a l</w:t>
      </w:r>
      <w:r w:rsidR="00366BAA" w:rsidRPr="00D859C7">
        <w:rPr>
          <w:rFonts w:ascii="Arial" w:hAnsi="Arial" w:cs="Arial"/>
          <w:sz w:val="24"/>
          <w:szCs w:val="24"/>
          <w:lang w:val="es-419"/>
        </w:rPr>
        <w:t>as necesidades reales de las comunidades.</w:t>
      </w:r>
      <w:bookmarkEnd w:id="4"/>
      <w:r w:rsidR="003B1122" w:rsidRPr="00D859C7">
        <w:rPr>
          <w:rFonts w:ascii="Arial" w:hAnsi="Arial" w:cs="Arial"/>
          <w:sz w:val="24"/>
          <w:szCs w:val="24"/>
          <w:lang w:val="es-419"/>
        </w:rPr>
        <w:t xml:space="preserve"> </w:t>
      </w:r>
    </w:p>
    <w:p w14:paraId="1FB2DFF2" w14:textId="77777777" w:rsidR="006A36BA" w:rsidRDefault="003B1122" w:rsidP="006A36BA">
      <w:pPr>
        <w:pStyle w:val="NormalWeb"/>
        <w:spacing w:line="360" w:lineRule="auto"/>
        <w:contextualSpacing/>
        <w:jc w:val="both"/>
        <w:rPr>
          <w:rFonts w:ascii="Arial" w:hAnsi="Arial" w:cs="Arial"/>
          <w:lang w:val="es-419"/>
        </w:rPr>
      </w:pPr>
      <w:r w:rsidRPr="00D859C7">
        <w:rPr>
          <w:rFonts w:ascii="Arial" w:hAnsi="Arial" w:cs="Arial"/>
          <w:lang w:val="es-419"/>
        </w:rPr>
        <w:t>E</w:t>
      </w:r>
      <w:r w:rsidR="00200084" w:rsidRPr="00D859C7">
        <w:rPr>
          <w:rFonts w:ascii="Arial" w:hAnsi="Arial" w:cs="Arial"/>
          <w:lang w:val="es-419"/>
        </w:rPr>
        <w:t>n este sentido, se</w:t>
      </w:r>
      <w:r w:rsidR="00366BAA" w:rsidRPr="00D859C7">
        <w:rPr>
          <w:rFonts w:ascii="Arial" w:hAnsi="Arial" w:cs="Arial"/>
          <w:lang w:val="es-419"/>
        </w:rPr>
        <w:t xml:space="preserve"> mantiene en sintonía con los nuevos tiempos</w:t>
      </w:r>
      <w:r w:rsidRPr="00D859C7">
        <w:rPr>
          <w:rFonts w:ascii="Arial" w:hAnsi="Arial" w:cs="Arial"/>
          <w:lang w:val="es-419"/>
        </w:rPr>
        <w:t xml:space="preserve"> dig</w:t>
      </w:r>
      <w:r w:rsidR="00EA0621" w:rsidRPr="00D859C7">
        <w:rPr>
          <w:rFonts w:ascii="Arial" w:hAnsi="Arial" w:cs="Arial"/>
          <w:lang w:val="es-419"/>
        </w:rPr>
        <w:t>itales, colocándose al</w:t>
      </w:r>
      <w:r w:rsidRPr="00D859C7">
        <w:rPr>
          <w:rFonts w:ascii="Arial" w:hAnsi="Arial" w:cs="Arial"/>
          <w:lang w:val="es-419"/>
        </w:rPr>
        <w:t xml:space="preserve"> servicio de la emancipación y la equidad</w:t>
      </w:r>
      <w:r w:rsidR="00200084" w:rsidRPr="00D859C7">
        <w:rPr>
          <w:rFonts w:ascii="Arial" w:hAnsi="Arial" w:cs="Arial"/>
          <w:lang w:val="es-419"/>
        </w:rPr>
        <w:t xml:space="preserve">, </w:t>
      </w:r>
      <w:r w:rsidR="00285256" w:rsidRPr="00D859C7">
        <w:rPr>
          <w:rFonts w:ascii="Arial" w:hAnsi="Arial" w:cs="Arial"/>
          <w:lang w:val="es-419"/>
        </w:rPr>
        <w:t>como el conjunto de relaciones mediante los cuales los ciudadanos y las instituciones articulan sus intereses, ej</w:t>
      </w:r>
      <w:r w:rsidR="00EA0621" w:rsidRPr="00D859C7">
        <w:rPr>
          <w:rFonts w:ascii="Arial" w:hAnsi="Arial" w:cs="Arial"/>
          <w:lang w:val="es-419"/>
        </w:rPr>
        <w:t xml:space="preserve">ercen sus derechos </w:t>
      </w:r>
      <w:r w:rsidR="002E7530" w:rsidRPr="00D859C7">
        <w:rPr>
          <w:rFonts w:ascii="Arial" w:hAnsi="Arial" w:cs="Arial"/>
          <w:lang w:val="es-419"/>
        </w:rPr>
        <w:t>y obligaciones</w:t>
      </w:r>
      <w:r w:rsidR="00200084" w:rsidRPr="00D859C7">
        <w:rPr>
          <w:rFonts w:ascii="Arial" w:hAnsi="Arial" w:cs="Arial"/>
          <w:lang w:val="es-419"/>
        </w:rPr>
        <w:t xml:space="preserve"> </w:t>
      </w:r>
      <w:r w:rsidR="00C65D2A" w:rsidRPr="00D859C7">
        <w:rPr>
          <w:rFonts w:ascii="Arial" w:hAnsi="Arial" w:cs="Arial"/>
          <w:lang w:val="es-419"/>
        </w:rPr>
        <w:t>Esta h</w:t>
      </w:r>
      <w:r w:rsidR="00285256" w:rsidRPr="00D859C7">
        <w:rPr>
          <w:rFonts w:ascii="Arial" w:hAnsi="Arial" w:cs="Arial"/>
          <w:lang w:val="es-419"/>
        </w:rPr>
        <w:t>erramien</w:t>
      </w:r>
      <w:r w:rsidR="00557323" w:rsidRPr="00D859C7">
        <w:rPr>
          <w:rFonts w:ascii="Arial" w:hAnsi="Arial" w:cs="Arial"/>
          <w:lang w:val="es-419"/>
        </w:rPr>
        <w:t>ta se constituye en un proceso de innovación en la</w:t>
      </w:r>
      <w:r w:rsidR="00285256" w:rsidRPr="00D859C7">
        <w:rPr>
          <w:rFonts w:ascii="Arial" w:hAnsi="Arial" w:cs="Arial"/>
          <w:lang w:val="es-419"/>
        </w:rPr>
        <w:t xml:space="preserve"> administración </w:t>
      </w:r>
      <w:r w:rsidR="00557323" w:rsidRPr="00D859C7">
        <w:rPr>
          <w:rFonts w:ascii="Arial" w:hAnsi="Arial" w:cs="Arial"/>
          <w:lang w:val="es-419"/>
        </w:rPr>
        <w:t>pública, procesa</w:t>
      </w:r>
      <w:r w:rsidR="00285256" w:rsidRPr="00D859C7">
        <w:rPr>
          <w:rFonts w:ascii="Arial" w:hAnsi="Arial" w:cs="Arial"/>
          <w:lang w:val="es-419"/>
        </w:rPr>
        <w:t xml:space="preserve"> la automatización eficiente, con nuevas formas de interacc</w:t>
      </w:r>
      <w:r w:rsidR="00557323" w:rsidRPr="00D859C7">
        <w:rPr>
          <w:rFonts w:ascii="Arial" w:hAnsi="Arial" w:cs="Arial"/>
          <w:lang w:val="es-419"/>
        </w:rPr>
        <w:t>ión entre gobierno y ciudadanos.</w:t>
      </w:r>
    </w:p>
    <w:p w14:paraId="2DD51F25" w14:textId="77777777" w:rsidR="006A36BA" w:rsidRDefault="000E678C" w:rsidP="006A36BA">
      <w:pPr>
        <w:pStyle w:val="NormalWeb"/>
        <w:spacing w:line="360" w:lineRule="auto"/>
        <w:contextualSpacing/>
        <w:jc w:val="both"/>
        <w:rPr>
          <w:rFonts w:ascii="Arial" w:hAnsi="Arial" w:cs="Arial"/>
          <w:lang w:val="es-419"/>
        </w:rPr>
      </w:pPr>
      <w:r w:rsidRPr="00D859C7">
        <w:rPr>
          <w:rFonts w:ascii="Arial" w:hAnsi="Arial" w:cs="Arial"/>
          <w:lang w:val="es-419"/>
        </w:rPr>
        <w:t>L</w:t>
      </w:r>
      <w:r w:rsidR="00285256" w:rsidRPr="00D859C7">
        <w:rPr>
          <w:rFonts w:ascii="Arial" w:hAnsi="Arial" w:cs="Arial"/>
          <w:lang w:val="es-419"/>
        </w:rPr>
        <w:t>a praxis</w:t>
      </w:r>
      <w:r w:rsidRPr="00D859C7">
        <w:rPr>
          <w:rFonts w:ascii="Arial" w:hAnsi="Arial" w:cs="Arial"/>
          <w:lang w:val="es-419"/>
        </w:rPr>
        <w:t xml:space="preserve"> de la</w:t>
      </w:r>
      <w:r w:rsidR="00285256" w:rsidRPr="00D859C7">
        <w:rPr>
          <w:rFonts w:ascii="Arial" w:hAnsi="Arial" w:cs="Arial"/>
          <w:lang w:val="es-419"/>
        </w:rPr>
        <w:t xml:space="preserve"> gestión comunitaria en revoluci</w:t>
      </w:r>
      <w:r w:rsidRPr="00D859C7">
        <w:rPr>
          <w:rFonts w:ascii="Arial" w:hAnsi="Arial" w:cs="Arial"/>
          <w:lang w:val="es-419"/>
        </w:rPr>
        <w:t>ón promueve el</w:t>
      </w:r>
      <w:r w:rsidR="00285256" w:rsidRPr="00D859C7">
        <w:rPr>
          <w:rFonts w:ascii="Arial" w:hAnsi="Arial" w:cs="Arial"/>
          <w:lang w:val="es-419"/>
        </w:rPr>
        <w:t xml:space="preserve"> desarrollo sosten</w:t>
      </w:r>
      <w:r w:rsidRPr="00D859C7">
        <w:rPr>
          <w:rFonts w:ascii="Arial" w:hAnsi="Arial" w:cs="Arial"/>
          <w:lang w:val="es-419"/>
        </w:rPr>
        <w:t xml:space="preserve">ible, alineado a estándares de impacto significativo </w:t>
      </w:r>
      <w:r w:rsidR="000C1B6C" w:rsidRPr="00D859C7">
        <w:rPr>
          <w:rFonts w:ascii="Arial" w:hAnsi="Arial" w:cs="Arial"/>
          <w:lang w:val="es-419"/>
        </w:rPr>
        <w:t xml:space="preserve">con visión </w:t>
      </w:r>
      <w:r w:rsidR="007C40F6" w:rsidRPr="00D859C7">
        <w:rPr>
          <w:rFonts w:ascii="Arial" w:hAnsi="Arial" w:cs="Arial"/>
          <w:lang w:val="es-419"/>
        </w:rPr>
        <w:t>integradora, insertada</w:t>
      </w:r>
      <w:r w:rsidRPr="00D859C7">
        <w:rPr>
          <w:rFonts w:ascii="Arial" w:hAnsi="Arial" w:cs="Arial"/>
          <w:lang w:val="es-419"/>
        </w:rPr>
        <w:t xml:space="preserve"> en</w:t>
      </w:r>
      <w:r w:rsidR="00285256" w:rsidRPr="00D859C7">
        <w:rPr>
          <w:rFonts w:ascii="Arial" w:hAnsi="Arial" w:cs="Arial"/>
          <w:lang w:val="es-419"/>
        </w:rPr>
        <w:t xml:space="preserve"> </w:t>
      </w:r>
      <w:r w:rsidRPr="00D859C7">
        <w:rPr>
          <w:rFonts w:ascii="Arial" w:hAnsi="Arial" w:cs="Arial"/>
          <w:lang w:val="es-419"/>
        </w:rPr>
        <w:t>el plan</w:t>
      </w:r>
      <w:r w:rsidR="00285256" w:rsidRPr="00D859C7">
        <w:rPr>
          <w:rFonts w:ascii="Arial" w:hAnsi="Arial" w:cs="Arial"/>
          <w:lang w:val="es-419"/>
        </w:rPr>
        <w:t xml:space="preserve"> estratégico integral de desarrollo económ</w:t>
      </w:r>
      <w:r w:rsidRPr="00D859C7">
        <w:rPr>
          <w:rFonts w:ascii="Arial" w:hAnsi="Arial" w:cs="Arial"/>
          <w:lang w:val="es-419"/>
        </w:rPr>
        <w:t>ico local</w:t>
      </w:r>
      <w:r w:rsidR="007C40F6" w:rsidRPr="00D859C7">
        <w:rPr>
          <w:rFonts w:ascii="Arial" w:hAnsi="Arial" w:cs="Arial"/>
          <w:lang w:val="es-419"/>
        </w:rPr>
        <w:t xml:space="preserve">, </w:t>
      </w:r>
      <w:r w:rsidR="003E76CD" w:rsidRPr="00D859C7">
        <w:rPr>
          <w:rFonts w:ascii="Arial" w:hAnsi="Arial" w:cs="Arial"/>
          <w:lang w:val="es-419"/>
        </w:rPr>
        <w:t>es una</w:t>
      </w:r>
      <w:r w:rsidRPr="00D859C7">
        <w:rPr>
          <w:rFonts w:ascii="Arial" w:hAnsi="Arial" w:cs="Arial"/>
          <w:lang w:val="es-419"/>
        </w:rPr>
        <w:t xml:space="preserve"> alianza que trasciende espacio</w:t>
      </w:r>
      <w:r w:rsidR="007C40F6" w:rsidRPr="00D859C7">
        <w:rPr>
          <w:rFonts w:ascii="Arial" w:hAnsi="Arial" w:cs="Arial"/>
          <w:lang w:val="es-419"/>
        </w:rPr>
        <w:t>s, puntualiza resultados en</w:t>
      </w:r>
      <w:r w:rsidRPr="00D859C7">
        <w:rPr>
          <w:rFonts w:ascii="Arial" w:hAnsi="Arial" w:cs="Arial"/>
          <w:lang w:val="es-419"/>
        </w:rPr>
        <w:t xml:space="preserve"> la </w:t>
      </w:r>
      <w:r w:rsidRPr="00D859C7">
        <w:rPr>
          <w:rFonts w:ascii="Arial" w:hAnsi="Arial" w:cs="Arial"/>
          <w:lang w:val="es-419"/>
        </w:rPr>
        <w:lastRenderedPageBreak/>
        <w:t>lucha con</w:t>
      </w:r>
      <w:r w:rsidR="007C40F6" w:rsidRPr="00D859C7">
        <w:rPr>
          <w:rFonts w:ascii="Arial" w:hAnsi="Arial" w:cs="Arial"/>
          <w:lang w:val="es-419"/>
        </w:rPr>
        <w:t>tra la desigualdad social, haciendo énfasis</w:t>
      </w:r>
      <w:r w:rsidRPr="00D859C7">
        <w:rPr>
          <w:rFonts w:ascii="Arial" w:hAnsi="Arial" w:cs="Arial"/>
          <w:lang w:val="es-419"/>
        </w:rPr>
        <w:t xml:space="preserve"> en la participación </w:t>
      </w:r>
      <w:r w:rsidR="007C40F6" w:rsidRPr="00D859C7">
        <w:rPr>
          <w:rFonts w:ascii="Arial" w:hAnsi="Arial" w:cs="Arial"/>
          <w:lang w:val="es-419"/>
        </w:rPr>
        <w:t>ciudadana, y</w:t>
      </w:r>
      <w:r w:rsidRPr="00D859C7">
        <w:rPr>
          <w:rFonts w:ascii="Arial" w:hAnsi="Arial" w:cs="Arial"/>
          <w:lang w:val="es-419"/>
        </w:rPr>
        <w:t xml:space="preserve"> en la corresponsabilidad e</w:t>
      </w:r>
      <w:r w:rsidR="00E86E61" w:rsidRPr="00D859C7">
        <w:rPr>
          <w:rFonts w:ascii="Arial" w:hAnsi="Arial" w:cs="Arial"/>
          <w:lang w:val="es-419"/>
        </w:rPr>
        <w:t xml:space="preserve">n los diversos intereses común </w:t>
      </w:r>
    </w:p>
    <w:p w14:paraId="235CF736" w14:textId="049EEF2B" w:rsidR="006A36BA" w:rsidRDefault="002E509F" w:rsidP="006A36BA">
      <w:pPr>
        <w:pStyle w:val="NormalWeb"/>
        <w:spacing w:line="360" w:lineRule="auto"/>
        <w:contextualSpacing/>
        <w:jc w:val="both"/>
        <w:rPr>
          <w:rFonts w:ascii="Arial" w:hAnsi="Arial" w:cs="Arial"/>
          <w:lang w:val="es-419"/>
        </w:rPr>
      </w:pPr>
      <w:r w:rsidRPr="00D859C7">
        <w:rPr>
          <w:rFonts w:ascii="Arial" w:hAnsi="Arial" w:cs="Arial"/>
          <w:lang w:val="es-419"/>
        </w:rPr>
        <w:t>L</w:t>
      </w:r>
      <w:r w:rsidR="009A2BAD" w:rsidRPr="00D859C7">
        <w:rPr>
          <w:rFonts w:ascii="Arial" w:hAnsi="Arial" w:cs="Arial"/>
          <w:lang w:val="es-419"/>
        </w:rPr>
        <w:t xml:space="preserve">a </w:t>
      </w:r>
      <w:r w:rsidR="000E678C" w:rsidRPr="00D859C7">
        <w:rPr>
          <w:rFonts w:ascii="Arial" w:hAnsi="Arial" w:cs="Arial"/>
          <w:lang w:val="es-419"/>
        </w:rPr>
        <w:t>gobernanza de la revolución bolivariana de Venezuela</w:t>
      </w:r>
      <w:r w:rsidRPr="00D859C7">
        <w:rPr>
          <w:rFonts w:ascii="Arial" w:hAnsi="Arial" w:cs="Arial"/>
          <w:lang w:val="es-419"/>
        </w:rPr>
        <w:t xml:space="preserve"> establece</w:t>
      </w:r>
      <w:r w:rsidR="000E678C" w:rsidRPr="00D859C7">
        <w:rPr>
          <w:rFonts w:ascii="Arial" w:hAnsi="Arial" w:cs="Arial"/>
          <w:lang w:val="es-419"/>
        </w:rPr>
        <w:t xml:space="preserve"> </w:t>
      </w:r>
      <w:r w:rsidRPr="00D859C7">
        <w:rPr>
          <w:rFonts w:ascii="Arial" w:hAnsi="Arial" w:cs="Arial"/>
          <w:lang w:val="es-419"/>
        </w:rPr>
        <w:t>coaliciones</w:t>
      </w:r>
      <w:r w:rsidR="000E678C" w:rsidRPr="00D859C7">
        <w:rPr>
          <w:rFonts w:ascii="Arial" w:hAnsi="Arial" w:cs="Arial"/>
          <w:lang w:val="es-419"/>
        </w:rPr>
        <w:t xml:space="preserve"> </w:t>
      </w:r>
      <w:r w:rsidRPr="00D859C7">
        <w:rPr>
          <w:rFonts w:ascii="Arial" w:hAnsi="Arial" w:cs="Arial"/>
          <w:lang w:val="es-419"/>
        </w:rPr>
        <w:t>importantes</w:t>
      </w:r>
      <w:r w:rsidR="000E678C" w:rsidRPr="00D859C7">
        <w:rPr>
          <w:rFonts w:ascii="Arial" w:hAnsi="Arial" w:cs="Arial"/>
          <w:lang w:val="es-419"/>
        </w:rPr>
        <w:t xml:space="preserve"> que permiten una referencia </w:t>
      </w:r>
      <w:r w:rsidR="007C40F6" w:rsidRPr="00D859C7">
        <w:rPr>
          <w:rFonts w:ascii="Arial" w:hAnsi="Arial" w:cs="Arial"/>
          <w:lang w:val="es-419"/>
        </w:rPr>
        <w:t xml:space="preserve">en la </w:t>
      </w:r>
      <w:r w:rsidR="000E678C" w:rsidRPr="00D859C7">
        <w:rPr>
          <w:rFonts w:ascii="Arial" w:hAnsi="Arial" w:cs="Arial"/>
          <w:lang w:val="es-419"/>
        </w:rPr>
        <w:t>de capacidad de respuesta</w:t>
      </w:r>
      <w:r w:rsidR="007C40F6" w:rsidRPr="00D859C7">
        <w:rPr>
          <w:rFonts w:ascii="Arial" w:hAnsi="Arial" w:cs="Arial"/>
          <w:lang w:val="es-419"/>
        </w:rPr>
        <w:t>,</w:t>
      </w:r>
      <w:r w:rsidR="000E678C" w:rsidRPr="00D859C7">
        <w:rPr>
          <w:rFonts w:ascii="Arial" w:hAnsi="Arial" w:cs="Arial"/>
          <w:lang w:val="es-419"/>
        </w:rPr>
        <w:t xml:space="preserve"> en la búsqueda de la vía consensuada</w:t>
      </w:r>
      <w:r w:rsidR="007C40F6" w:rsidRPr="00D859C7">
        <w:rPr>
          <w:rFonts w:ascii="Arial" w:hAnsi="Arial" w:cs="Arial"/>
          <w:lang w:val="es-419"/>
        </w:rPr>
        <w:t xml:space="preserve"> en tiempo real,</w:t>
      </w:r>
      <w:r w:rsidRPr="00D859C7">
        <w:rPr>
          <w:rFonts w:ascii="Arial" w:hAnsi="Arial" w:cs="Arial"/>
          <w:lang w:val="es-419"/>
        </w:rPr>
        <w:t xml:space="preserve"> </w:t>
      </w:r>
      <w:r w:rsidR="007C40F6" w:rsidRPr="00D859C7">
        <w:rPr>
          <w:rFonts w:ascii="Arial" w:hAnsi="Arial" w:cs="Arial"/>
          <w:lang w:val="es-419"/>
        </w:rPr>
        <w:t xml:space="preserve">es </w:t>
      </w:r>
      <w:r w:rsidRPr="00D859C7">
        <w:rPr>
          <w:rFonts w:ascii="Arial" w:hAnsi="Arial" w:cs="Arial"/>
          <w:lang w:val="es-419"/>
        </w:rPr>
        <w:t xml:space="preserve">un proceso colaborativo en la realización de proyectos </w:t>
      </w:r>
      <w:r w:rsidR="00270F60" w:rsidRPr="00D859C7">
        <w:rPr>
          <w:rFonts w:ascii="Arial" w:hAnsi="Arial" w:cs="Arial"/>
          <w:lang w:val="es-419"/>
        </w:rPr>
        <w:t>sociales asentado</w:t>
      </w:r>
      <w:r w:rsidRPr="00D859C7">
        <w:rPr>
          <w:rFonts w:ascii="Arial" w:hAnsi="Arial" w:cs="Arial"/>
          <w:lang w:val="es-419"/>
        </w:rPr>
        <w:t xml:space="preserve"> en la</w:t>
      </w:r>
      <w:r w:rsidR="007C40F6" w:rsidRPr="00D859C7">
        <w:rPr>
          <w:rFonts w:ascii="Arial" w:hAnsi="Arial" w:cs="Arial"/>
          <w:lang w:val="es-419"/>
        </w:rPr>
        <w:t xml:space="preserve">s necesidades de </w:t>
      </w:r>
      <w:r w:rsidRPr="00D859C7">
        <w:rPr>
          <w:rFonts w:ascii="Arial" w:hAnsi="Arial" w:cs="Arial"/>
          <w:lang w:val="es-419"/>
        </w:rPr>
        <w:t>las comunidades</w:t>
      </w:r>
      <w:r w:rsidR="00C65D2A" w:rsidRPr="00D859C7">
        <w:rPr>
          <w:rFonts w:ascii="Arial" w:hAnsi="Arial" w:cs="Arial"/>
          <w:lang w:val="es-419"/>
        </w:rPr>
        <w:t>.</w:t>
      </w:r>
      <w:r w:rsidR="0003523A" w:rsidRPr="00D859C7">
        <w:rPr>
          <w:rFonts w:ascii="Arial" w:hAnsi="Arial" w:cs="Arial"/>
          <w:lang w:val="es-419"/>
        </w:rPr>
        <w:t xml:space="preserve"> </w:t>
      </w:r>
      <w:r w:rsidR="002E7530" w:rsidRPr="00D859C7">
        <w:rPr>
          <w:rFonts w:ascii="Arial" w:hAnsi="Arial" w:cs="Arial"/>
          <w:lang w:val="es-419"/>
        </w:rPr>
        <w:t>C</w:t>
      </w:r>
      <w:r w:rsidR="0003523A" w:rsidRPr="00D859C7">
        <w:rPr>
          <w:rFonts w:ascii="Arial" w:hAnsi="Arial" w:cs="Arial"/>
          <w:lang w:val="es-419"/>
        </w:rPr>
        <w:t>oloca en el escenario</w:t>
      </w:r>
      <w:r w:rsidRPr="00D859C7">
        <w:rPr>
          <w:rFonts w:ascii="Arial" w:hAnsi="Arial" w:cs="Arial"/>
          <w:lang w:val="es-419"/>
        </w:rPr>
        <w:t xml:space="preserve"> </w:t>
      </w:r>
      <w:r w:rsidR="00270F60" w:rsidRPr="00D859C7">
        <w:rPr>
          <w:rFonts w:ascii="Arial" w:hAnsi="Arial" w:cs="Arial"/>
          <w:lang w:val="es-419"/>
        </w:rPr>
        <w:t>conocimientos orientados</w:t>
      </w:r>
      <w:r w:rsidRPr="00D859C7">
        <w:rPr>
          <w:rFonts w:ascii="Arial" w:hAnsi="Arial" w:cs="Arial"/>
          <w:lang w:val="es-419"/>
        </w:rPr>
        <w:t xml:space="preserve"> en</w:t>
      </w:r>
      <w:r w:rsidR="00270F60" w:rsidRPr="00D859C7">
        <w:rPr>
          <w:rFonts w:ascii="Arial" w:hAnsi="Arial" w:cs="Arial"/>
          <w:lang w:val="es-419"/>
        </w:rPr>
        <w:t xml:space="preserve"> las</w:t>
      </w:r>
      <w:r w:rsidRPr="00D859C7">
        <w:rPr>
          <w:rFonts w:ascii="Arial" w:hAnsi="Arial" w:cs="Arial"/>
          <w:lang w:val="es-419"/>
        </w:rPr>
        <w:t xml:space="preserve"> experiencias técnicas</w:t>
      </w:r>
      <w:r w:rsidR="002E7530" w:rsidRPr="00D859C7">
        <w:rPr>
          <w:rFonts w:ascii="Arial" w:hAnsi="Arial" w:cs="Arial"/>
          <w:lang w:val="es-419"/>
        </w:rPr>
        <w:t>,</w:t>
      </w:r>
      <w:r w:rsidRPr="00D859C7">
        <w:rPr>
          <w:rFonts w:ascii="Arial" w:hAnsi="Arial" w:cs="Arial"/>
          <w:lang w:val="es-419"/>
        </w:rPr>
        <w:t xml:space="preserve"> impu</w:t>
      </w:r>
      <w:r w:rsidR="00270F60" w:rsidRPr="00D859C7">
        <w:rPr>
          <w:rFonts w:ascii="Arial" w:hAnsi="Arial" w:cs="Arial"/>
          <w:lang w:val="es-419"/>
        </w:rPr>
        <w:t>lsan</w:t>
      </w:r>
      <w:r w:rsidR="0003523A" w:rsidRPr="00D859C7">
        <w:rPr>
          <w:rFonts w:ascii="Arial" w:hAnsi="Arial" w:cs="Arial"/>
          <w:lang w:val="es-419"/>
        </w:rPr>
        <w:t>do</w:t>
      </w:r>
      <w:r w:rsidR="00270F60" w:rsidRPr="00D859C7">
        <w:rPr>
          <w:rFonts w:ascii="Arial" w:hAnsi="Arial" w:cs="Arial"/>
          <w:lang w:val="es-419"/>
        </w:rPr>
        <w:t xml:space="preserve"> elementos esenciales en la</w:t>
      </w:r>
      <w:r w:rsidRPr="00D859C7">
        <w:rPr>
          <w:rFonts w:ascii="Arial" w:hAnsi="Arial" w:cs="Arial"/>
          <w:lang w:val="es-419"/>
        </w:rPr>
        <w:t xml:space="preserve"> planificación y </w:t>
      </w:r>
      <w:r w:rsidR="00270F60" w:rsidRPr="00D859C7">
        <w:rPr>
          <w:rFonts w:ascii="Arial" w:hAnsi="Arial" w:cs="Arial"/>
          <w:lang w:val="es-419"/>
        </w:rPr>
        <w:t>la movilización</w:t>
      </w:r>
      <w:r w:rsidRPr="00D859C7">
        <w:rPr>
          <w:rFonts w:ascii="Arial" w:hAnsi="Arial" w:cs="Arial"/>
          <w:lang w:val="es-419"/>
        </w:rPr>
        <w:t xml:space="preserve"> ciudadana como enfoque estratégico</w:t>
      </w:r>
      <w:r w:rsidR="00270F60" w:rsidRPr="00D859C7">
        <w:rPr>
          <w:rFonts w:ascii="Arial" w:hAnsi="Arial" w:cs="Arial"/>
          <w:lang w:val="es-419"/>
        </w:rPr>
        <w:t xml:space="preserve"> de la gestión comunitaria.</w:t>
      </w:r>
    </w:p>
    <w:p w14:paraId="7EF72917" w14:textId="251B4CC5" w:rsidR="000E678C" w:rsidRPr="00D859C7" w:rsidRDefault="009B7D61" w:rsidP="006A36BA">
      <w:pPr>
        <w:pStyle w:val="NormalWeb"/>
        <w:spacing w:line="360" w:lineRule="auto"/>
        <w:contextualSpacing/>
        <w:jc w:val="both"/>
        <w:rPr>
          <w:rFonts w:ascii="Arial" w:hAnsi="Arial" w:cs="Arial"/>
          <w:lang w:val="es-419"/>
        </w:rPr>
      </w:pPr>
      <w:r w:rsidRPr="00D859C7">
        <w:rPr>
          <w:rFonts w:ascii="Arial" w:hAnsi="Arial" w:cs="Arial"/>
          <w:lang w:val="es-419"/>
        </w:rPr>
        <w:t>L</w:t>
      </w:r>
      <w:r w:rsidR="00270F60" w:rsidRPr="00D859C7">
        <w:rPr>
          <w:rFonts w:ascii="Arial" w:hAnsi="Arial" w:cs="Arial"/>
          <w:lang w:val="es-419"/>
        </w:rPr>
        <w:t xml:space="preserve">a </w:t>
      </w:r>
      <w:r w:rsidRPr="00D859C7">
        <w:rPr>
          <w:rFonts w:ascii="Arial" w:hAnsi="Arial" w:cs="Arial"/>
          <w:lang w:val="es-419"/>
        </w:rPr>
        <w:t>gobernanza</w:t>
      </w:r>
      <w:r w:rsidR="00270F60" w:rsidRPr="00D859C7">
        <w:rPr>
          <w:rFonts w:ascii="Arial" w:hAnsi="Arial" w:cs="Arial"/>
          <w:lang w:val="es-419"/>
        </w:rPr>
        <w:t xml:space="preserve"> revolucionaria venezolana </w:t>
      </w:r>
      <w:r w:rsidRPr="00D859C7">
        <w:rPr>
          <w:rFonts w:ascii="Arial" w:hAnsi="Arial" w:cs="Arial"/>
          <w:lang w:val="es-419"/>
        </w:rPr>
        <w:t>se establece como un proceso político social, se considera un modelo de participación comunitaria bajo los principios del socialismo del siglo XXI</w:t>
      </w:r>
      <w:r w:rsidR="006C20C4" w:rsidRPr="00D859C7">
        <w:rPr>
          <w:rFonts w:ascii="Arial" w:hAnsi="Arial" w:cs="Arial"/>
          <w:lang w:val="es-419"/>
        </w:rPr>
        <w:t>.</w:t>
      </w:r>
      <w:r w:rsidR="001E106C" w:rsidRPr="00D859C7">
        <w:rPr>
          <w:rFonts w:ascii="Arial" w:hAnsi="Arial" w:cs="Arial"/>
          <w:lang w:val="es-419"/>
        </w:rPr>
        <w:t xml:space="preserve"> </w:t>
      </w:r>
      <w:r w:rsidR="002E7530" w:rsidRPr="00D859C7">
        <w:rPr>
          <w:rFonts w:ascii="Arial" w:hAnsi="Arial" w:cs="Arial"/>
          <w:lang w:val="es-419"/>
        </w:rPr>
        <w:t>E</w:t>
      </w:r>
      <w:r w:rsidR="001E106C" w:rsidRPr="00D859C7">
        <w:rPr>
          <w:rFonts w:ascii="Arial" w:hAnsi="Arial" w:cs="Arial"/>
          <w:lang w:val="es-419"/>
        </w:rPr>
        <w:t xml:space="preserve">s un organismo </w:t>
      </w:r>
      <w:r w:rsidR="00B87CA0" w:rsidRPr="00D859C7">
        <w:rPr>
          <w:rFonts w:ascii="Arial" w:hAnsi="Arial" w:cs="Arial"/>
          <w:lang w:val="es-419"/>
        </w:rPr>
        <w:t>transformador constitucional</w:t>
      </w:r>
      <w:r w:rsidR="001E106C" w:rsidRPr="00D859C7">
        <w:rPr>
          <w:rFonts w:ascii="Arial" w:hAnsi="Arial" w:cs="Arial"/>
          <w:lang w:val="es-419"/>
        </w:rPr>
        <w:t xml:space="preserve"> y democrático </w:t>
      </w:r>
      <w:r w:rsidR="00B87CA0" w:rsidRPr="00D859C7">
        <w:rPr>
          <w:rFonts w:ascii="Arial" w:hAnsi="Arial" w:cs="Arial"/>
          <w:lang w:val="es-419"/>
        </w:rPr>
        <w:t>vinculado a los</w:t>
      </w:r>
      <w:r w:rsidR="001E106C" w:rsidRPr="00D859C7">
        <w:rPr>
          <w:rFonts w:ascii="Arial" w:hAnsi="Arial" w:cs="Arial"/>
          <w:lang w:val="es-419"/>
        </w:rPr>
        <w:t xml:space="preserve"> </w:t>
      </w:r>
      <w:r w:rsidR="00B87CA0" w:rsidRPr="00D859C7">
        <w:rPr>
          <w:rFonts w:ascii="Arial" w:hAnsi="Arial" w:cs="Arial"/>
          <w:lang w:val="es-419"/>
        </w:rPr>
        <w:t>poderes</w:t>
      </w:r>
      <w:r w:rsidR="001E106C" w:rsidRPr="00D859C7">
        <w:rPr>
          <w:rFonts w:ascii="Arial" w:hAnsi="Arial" w:cs="Arial"/>
          <w:lang w:val="es-419"/>
        </w:rPr>
        <w:t xml:space="preserve"> </w:t>
      </w:r>
      <w:r w:rsidR="00B87CA0" w:rsidRPr="00D859C7">
        <w:rPr>
          <w:rFonts w:ascii="Arial" w:hAnsi="Arial" w:cs="Arial"/>
          <w:lang w:val="es-419"/>
        </w:rPr>
        <w:t>públicos como el</w:t>
      </w:r>
      <w:r w:rsidR="001E106C" w:rsidRPr="00D859C7">
        <w:rPr>
          <w:rFonts w:ascii="Arial" w:hAnsi="Arial" w:cs="Arial"/>
          <w:lang w:val="es-419"/>
        </w:rPr>
        <w:t xml:space="preserve"> ejecutivo, </w:t>
      </w:r>
      <w:r w:rsidR="000F28F7" w:rsidRPr="00D859C7">
        <w:rPr>
          <w:rFonts w:ascii="Arial" w:hAnsi="Arial" w:cs="Arial"/>
          <w:lang w:val="es-419"/>
        </w:rPr>
        <w:t>legislativo,</w:t>
      </w:r>
      <w:r w:rsidR="00B87CA0" w:rsidRPr="00D859C7">
        <w:rPr>
          <w:rFonts w:ascii="Arial" w:hAnsi="Arial" w:cs="Arial"/>
          <w:lang w:val="es-419"/>
        </w:rPr>
        <w:t xml:space="preserve"> judicial, electoral y el ciudadano</w:t>
      </w:r>
      <w:r w:rsidR="00204CA7" w:rsidRPr="00D859C7">
        <w:rPr>
          <w:rFonts w:ascii="Arial" w:hAnsi="Arial" w:cs="Arial"/>
          <w:lang w:val="es-419"/>
        </w:rPr>
        <w:t>.</w:t>
      </w:r>
    </w:p>
    <w:p w14:paraId="56FD0FB9" w14:textId="5DEC2F6F" w:rsidR="00285256" w:rsidRDefault="00285256" w:rsidP="00422B30">
      <w:pPr>
        <w:pStyle w:val="NormalWeb"/>
        <w:spacing w:line="360" w:lineRule="auto"/>
        <w:jc w:val="both"/>
        <w:rPr>
          <w:rFonts w:ascii="Arial" w:hAnsi="Arial" w:cs="Arial"/>
          <w:lang w:val="es-419"/>
        </w:rPr>
      </w:pPr>
    </w:p>
    <w:p w14:paraId="48E495D5" w14:textId="53B7D7A3" w:rsidR="00B93AC7" w:rsidRDefault="00B93AC7" w:rsidP="00422B30">
      <w:pPr>
        <w:pStyle w:val="NormalWeb"/>
        <w:spacing w:line="360" w:lineRule="auto"/>
        <w:jc w:val="both"/>
        <w:rPr>
          <w:rFonts w:ascii="Arial" w:hAnsi="Arial" w:cs="Arial"/>
          <w:lang w:val="es-419"/>
        </w:rPr>
      </w:pPr>
    </w:p>
    <w:p w14:paraId="1EF5ABBE" w14:textId="77777777" w:rsidR="00B16E2C" w:rsidRDefault="00B16E2C" w:rsidP="00422B30">
      <w:pPr>
        <w:pStyle w:val="NormalWeb"/>
        <w:spacing w:line="360" w:lineRule="auto"/>
        <w:jc w:val="both"/>
        <w:rPr>
          <w:rFonts w:ascii="Arial" w:hAnsi="Arial" w:cs="Arial"/>
          <w:lang w:val="es-419"/>
        </w:rPr>
      </w:pPr>
    </w:p>
    <w:p w14:paraId="5B9C3E31" w14:textId="77777777" w:rsidR="00B16E2C" w:rsidRDefault="00B16E2C" w:rsidP="00422B30">
      <w:pPr>
        <w:pStyle w:val="NormalWeb"/>
        <w:spacing w:line="360" w:lineRule="auto"/>
        <w:jc w:val="both"/>
        <w:rPr>
          <w:rFonts w:ascii="Arial" w:hAnsi="Arial" w:cs="Arial"/>
          <w:lang w:val="es-419"/>
        </w:rPr>
      </w:pPr>
    </w:p>
    <w:p w14:paraId="61EA376A" w14:textId="77777777" w:rsidR="00B16E2C" w:rsidRDefault="00B16E2C" w:rsidP="00422B30">
      <w:pPr>
        <w:pStyle w:val="NormalWeb"/>
        <w:spacing w:line="360" w:lineRule="auto"/>
        <w:jc w:val="both"/>
        <w:rPr>
          <w:rFonts w:ascii="Arial" w:hAnsi="Arial" w:cs="Arial"/>
          <w:lang w:val="es-419"/>
        </w:rPr>
      </w:pPr>
    </w:p>
    <w:p w14:paraId="102A8EFE" w14:textId="77777777" w:rsidR="00B16E2C" w:rsidRDefault="00B16E2C" w:rsidP="00422B30">
      <w:pPr>
        <w:pStyle w:val="NormalWeb"/>
        <w:spacing w:line="360" w:lineRule="auto"/>
        <w:jc w:val="both"/>
        <w:rPr>
          <w:rFonts w:ascii="Arial" w:hAnsi="Arial" w:cs="Arial"/>
          <w:lang w:val="es-419"/>
        </w:rPr>
      </w:pPr>
    </w:p>
    <w:p w14:paraId="656E9A36" w14:textId="77777777" w:rsidR="00B16E2C" w:rsidRDefault="00B16E2C" w:rsidP="00422B30">
      <w:pPr>
        <w:pStyle w:val="NormalWeb"/>
        <w:spacing w:line="360" w:lineRule="auto"/>
        <w:jc w:val="both"/>
        <w:rPr>
          <w:rFonts w:ascii="Arial" w:hAnsi="Arial" w:cs="Arial"/>
          <w:lang w:val="es-419"/>
        </w:rPr>
      </w:pPr>
    </w:p>
    <w:p w14:paraId="22D53955" w14:textId="77777777" w:rsidR="00B16E2C" w:rsidRDefault="00B16E2C" w:rsidP="00422B30">
      <w:pPr>
        <w:pStyle w:val="NormalWeb"/>
        <w:spacing w:line="360" w:lineRule="auto"/>
        <w:jc w:val="both"/>
        <w:rPr>
          <w:rFonts w:ascii="Arial" w:hAnsi="Arial" w:cs="Arial"/>
          <w:lang w:val="es-419"/>
        </w:rPr>
      </w:pPr>
    </w:p>
    <w:p w14:paraId="672055A5" w14:textId="103EF015" w:rsidR="00A01B57" w:rsidRPr="00B93AC7" w:rsidRDefault="00CF11E9" w:rsidP="00CF11E9">
      <w:pPr>
        <w:spacing w:line="360" w:lineRule="auto"/>
        <w:jc w:val="center"/>
        <w:outlineLvl w:val="0"/>
        <w:rPr>
          <w:rFonts w:ascii="Arial" w:hAnsi="Arial" w:cs="Arial"/>
          <w:sz w:val="24"/>
          <w:szCs w:val="24"/>
          <w:lang w:val="es-419"/>
        </w:rPr>
      </w:pPr>
      <w:bookmarkStart w:id="5" w:name="_Toc231471957"/>
      <w:r w:rsidRPr="00B93AC7">
        <w:rPr>
          <w:rFonts w:ascii="Arial" w:hAnsi="Arial" w:cs="Arial"/>
          <w:sz w:val="24"/>
          <w:szCs w:val="24"/>
          <w:lang w:val="es-419"/>
        </w:rPr>
        <w:lastRenderedPageBreak/>
        <w:t xml:space="preserve">Referencias </w:t>
      </w:r>
      <w:bookmarkEnd w:id="5"/>
      <w:r w:rsidR="00527367" w:rsidRPr="00B93AC7">
        <w:rPr>
          <w:rFonts w:ascii="Arial" w:hAnsi="Arial" w:cs="Arial"/>
          <w:sz w:val="24"/>
          <w:szCs w:val="24"/>
          <w:lang w:val="es-419"/>
        </w:rPr>
        <w:t>Bibliográficas</w:t>
      </w:r>
    </w:p>
    <w:p w14:paraId="5E8293CD" w14:textId="77777777" w:rsidR="00A01B57" w:rsidRDefault="00A01B57" w:rsidP="00422B30">
      <w:pPr>
        <w:pStyle w:val="NormalWeb"/>
        <w:numPr>
          <w:ilvl w:val="0"/>
          <w:numId w:val="24"/>
        </w:numPr>
        <w:spacing w:line="360" w:lineRule="auto"/>
        <w:jc w:val="both"/>
        <w:rPr>
          <w:rFonts w:ascii="Arial" w:hAnsi="Arial" w:cs="Arial"/>
        </w:rPr>
      </w:pPr>
      <w:r w:rsidRPr="00B93AC7">
        <w:rPr>
          <w:rFonts w:ascii="Arial" w:hAnsi="Arial" w:cs="Arial"/>
          <w:lang w:val="es-419"/>
        </w:rPr>
        <w:t xml:space="preserve">Aguilar, L. F. (2006). </w:t>
      </w:r>
      <w:r w:rsidRPr="00B93AC7">
        <w:rPr>
          <w:rStyle w:val="nfasis"/>
          <w:rFonts w:ascii="Arial" w:eastAsiaTheme="majorEastAsia" w:hAnsi="Arial" w:cs="Arial"/>
          <w:i w:val="0"/>
          <w:lang w:val="es-419"/>
        </w:rPr>
        <w:t>Gobernanza y gestión pública</w:t>
      </w:r>
      <w:r w:rsidRPr="00B93AC7">
        <w:rPr>
          <w:rFonts w:ascii="Arial" w:hAnsi="Arial" w:cs="Arial"/>
          <w:lang w:val="es-419"/>
        </w:rPr>
        <w:t xml:space="preserve">. </w:t>
      </w:r>
      <w:r w:rsidRPr="00B93AC7">
        <w:rPr>
          <w:rFonts w:ascii="Arial" w:hAnsi="Arial" w:cs="Arial"/>
        </w:rPr>
        <w:t xml:space="preserve">Fondo de Cultura </w:t>
      </w:r>
      <w:proofErr w:type="spellStart"/>
      <w:r w:rsidRPr="00B93AC7">
        <w:rPr>
          <w:rFonts w:ascii="Arial" w:hAnsi="Arial" w:cs="Arial"/>
        </w:rPr>
        <w:t>Económica</w:t>
      </w:r>
      <w:proofErr w:type="spellEnd"/>
      <w:r w:rsidRPr="00B93AC7">
        <w:rPr>
          <w:rFonts w:ascii="Arial" w:hAnsi="Arial" w:cs="Arial"/>
        </w:rPr>
        <w:t>.</w:t>
      </w:r>
    </w:p>
    <w:p w14:paraId="6B0C9A35" w14:textId="23DF2B1A" w:rsidR="00B16E2C" w:rsidRPr="00B16E2C" w:rsidRDefault="00B16E2C" w:rsidP="00422B30">
      <w:pPr>
        <w:pStyle w:val="NormalWeb"/>
        <w:numPr>
          <w:ilvl w:val="0"/>
          <w:numId w:val="24"/>
        </w:numPr>
        <w:spacing w:line="360" w:lineRule="auto"/>
        <w:jc w:val="both"/>
        <w:rPr>
          <w:rFonts w:ascii="Arial" w:hAnsi="Arial" w:cs="Arial"/>
          <w:lang w:val="es-VE"/>
        </w:rPr>
      </w:pPr>
      <w:r w:rsidRPr="00B16E2C">
        <w:rPr>
          <w:rFonts w:ascii="Arial" w:hAnsi="Arial" w:cs="Arial"/>
          <w:lang w:val="es-VE"/>
        </w:rPr>
        <w:t>Banco Mundial. (2024). Datos para una mejor gobernanza: construyendo ecosistemas analíticos gubernamentales en América Latina y el Caribe. Banco Mundial. https://www.bancomundial.org/es/region/lac/publication/data-for-better-governance-building-government-analytics-ecosystems-in-latin-america-and-the-caribbean</w:t>
      </w:r>
    </w:p>
    <w:p w14:paraId="526CF8C9" w14:textId="77777777" w:rsidR="00A01B57" w:rsidRDefault="00A01B57" w:rsidP="00422B30">
      <w:pPr>
        <w:pStyle w:val="NormalWeb"/>
        <w:numPr>
          <w:ilvl w:val="0"/>
          <w:numId w:val="24"/>
        </w:numPr>
        <w:spacing w:line="360" w:lineRule="auto"/>
        <w:jc w:val="both"/>
        <w:rPr>
          <w:rFonts w:ascii="Arial" w:hAnsi="Arial" w:cs="Arial"/>
        </w:rPr>
      </w:pPr>
      <w:r w:rsidRPr="00B93AC7">
        <w:rPr>
          <w:rFonts w:ascii="Arial" w:hAnsi="Arial" w:cs="Arial"/>
          <w:lang w:val="es-419"/>
        </w:rPr>
        <w:t xml:space="preserve">Bonilla-Molina, L. (2018). </w:t>
      </w:r>
      <w:r w:rsidRPr="00B93AC7">
        <w:rPr>
          <w:rStyle w:val="nfasis"/>
          <w:rFonts w:ascii="Arial" w:eastAsiaTheme="majorEastAsia" w:hAnsi="Arial" w:cs="Arial"/>
          <w:i w:val="0"/>
          <w:lang w:val="es-419"/>
        </w:rPr>
        <w:t>Educación, tecnología y soberanía en Venezuela</w:t>
      </w:r>
      <w:r w:rsidRPr="00B93AC7">
        <w:rPr>
          <w:rFonts w:ascii="Arial" w:hAnsi="Arial" w:cs="Arial"/>
          <w:i/>
          <w:lang w:val="es-419"/>
        </w:rPr>
        <w:t xml:space="preserve">. </w:t>
      </w:r>
      <w:r w:rsidRPr="00B93AC7">
        <w:rPr>
          <w:rFonts w:ascii="Arial" w:hAnsi="Arial" w:cs="Arial"/>
          <w:i/>
        </w:rPr>
        <w:t>Editorial El</w:t>
      </w:r>
      <w:r w:rsidRPr="00B93AC7">
        <w:rPr>
          <w:rFonts w:ascii="Arial" w:hAnsi="Arial" w:cs="Arial"/>
        </w:rPr>
        <w:t xml:space="preserve"> Perro y la Rana.</w:t>
      </w:r>
    </w:p>
    <w:p w14:paraId="6A93AA3D" w14:textId="46D0A3C9" w:rsidR="000A3C53" w:rsidRPr="000A3C53" w:rsidRDefault="000A3C53" w:rsidP="00422B30">
      <w:pPr>
        <w:pStyle w:val="NormalWeb"/>
        <w:numPr>
          <w:ilvl w:val="0"/>
          <w:numId w:val="24"/>
        </w:numPr>
        <w:spacing w:line="360" w:lineRule="auto"/>
        <w:jc w:val="both"/>
        <w:rPr>
          <w:rFonts w:ascii="Arial" w:hAnsi="Arial" w:cs="Arial"/>
          <w:lang w:val="es-VE"/>
        </w:rPr>
      </w:pPr>
      <w:r w:rsidRPr="000A3C53">
        <w:rPr>
          <w:rFonts w:ascii="Arial" w:hAnsi="Arial" w:cs="Arial"/>
          <w:lang w:val="es-VE"/>
        </w:rPr>
        <w:t>Broun Isaac, J. T. (2021). La gobernanza digital como garantía del derecho fundamental a la buena administración pública. Anuario Iberoamericano de Justicia Constitucional, (25), 181-208. https://doi.org/10.18042/cepc/aijc.25.07</w:t>
      </w:r>
    </w:p>
    <w:p w14:paraId="5563239D" w14:textId="6917A739" w:rsidR="000A3C53" w:rsidRPr="00AC5408" w:rsidRDefault="000A3C53" w:rsidP="00422B30">
      <w:pPr>
        <w:pStyle w:val="NormalWeb"/>
        <w:numPr>
          <w:ilvl w:val="0"/>
          <w:numId w:val="24"/>
        </w:numPr>
        <w:spacing w:line="360" w:lineRule="auto"/>
        <w:jc w:val="both"/>
        <w:rPr>
          <w:rFonts w:ascii="Arial" w:hAnsi="Arial" w:cs="Arial"/>
          <w:lang w:val="es-VE"/>
        </w:rPr>
      </w:pPr>
      <w:r w:rsidRPr="000A3C53">
        <w:rPr>
          <w:rFonts w:ascii="Arial" w:hAnsi="Arial" w:cs="Arial"/>
          <w:lang w:val="es-VE"/>
        </w:rPr>
        <w:t xml:space="preserve">Cabello, S. M. (2023). Análisis de los modelos de gobernanza de datos en el sector público: una mirada desde Bogotá, Buenos Aires, Ciudad de México y São Paulo (Documentos de Proyectos LC/TS.2023/71). Comisión Económica para América Latina y el Caribe (CEPAL). </w:t>
      </w:r>
      <w:hyperlink r:id="rId9" w:history="1">
        <w:r w:rsidR="00AC5408" w:rsidRPr="00AC5408">
          <w:rPr>
            <w:rStyle w:val="Hipervnculo"/>
            <w:rFonts w:ascii="Arial" w:hAnsi="Arial" w:cs="Arial"/>
            <w:color w:val="auto"/>
            <w:u w:val="none"/>
            <w:lang w:val="es-VE"/>
          </w:rPr>
          <w:t>https://www.cepal.org/es/publicaciones/49009-analisis-modelos-gobernanza-datos-sector-publico-mirada-bogota-buenos-aires</w:t>
        </w:r>
      </w:hyperlink>
    </w:p>
    <w:p w14:paraId="1A6D54D6" w14:textId="1018E7A4" w:rsidR="000A3C53" w:rsidRPr="000A3C53" w:rsidRDefault="000A3C53" w:rsidP="00422B30">
      <w:pPr>
        <w:pStyle w:val="NormalWeb"/>
        <w:numPr>
          <w:ilvl w:val="0"/>
          <w:numId w:val="24"/>
        </w:numPr>
        <w:spacing w:line="360" w:lineRule="auto"/>
        <w:jc w:val="both"/>
        <w:rPr>
          <w:rFonts w:ascii="Arial" w:hAnsi="Arial" w:cs="Arial"/>
          <w:lang w:val="es-VE"/>
        </w:rPr>
      </w:pPr>
      <w:r w:rsidRPr="000A3C53">
        <w:rPr>
          <w:rFonts w:ascii="Arial" w:hAnsi="Arial" w:cs="Arial"/>
          <w:lang w:val="es-VE"/>
        </w:rPr>
        <w:t>Castillo Díaz, M., &amp; Zorrilla Abascal, M. (2018). Implementación de una innovación tecnológica: Espacio de Formación Multimodal, e-UAEM. Revista Iberoamericana de Educación, 71(1), 83-100. https://doi.org/10.35362/rie7612840</w:t>
      </w:r>
    </w:p>
    <w:p w14:paraId="399124A4" w14:textId="67D33708" w:rsidR="00A01B57" w:rsidRDefault="00A01B57" w:rsidP="00422B30">
      <w:pPr>
        <w:pStyle w:val="NormalWeb"/>
        <w:numPr>
          <w:ilvl w:val="0"/>
          <w:numId w:val="24"/>
        </w:numPr>
        <w:spacing w:line="360" w:lineRule="auto"/>
        <w:jc w:val="both"/>
        <w:rPr>
          <w:rFonts w:ascii="Arial" w:hAnsi="Arial" w:cs="Arial"/>
        </w:rPr>
      </w:pPr>
      <w:r w:rsidRPr="00B93AC7">
        <w:rPr>
          <w:rFonts w:ascii="Arial" w:hAnsi="Arial" w:cs="Arial"/>
          <w:lang w:val="es-419"/>
        </w:rPr>
        <w:lastRenderedPageBreak/>
        <w:t xml:space="preserve">Chávez Frías, H. (2004). </w:t>
      </w:r>
      <w:r w:rsidRPr="00B93AC7">
        <w:rPr>
          <w:rStyle w:val="nfasis"/>
          <w:rFonts w:ascii="Arial" w:eastAsiaTheme="majorEastAsia" w:hAnsi="Arial" w:cs="Arial"/>
          <w:i w:val="0"/>
          <w:lang w:val="es-419"/>
        </w:rPr>
        <w:t>Discurso en la instalación del Consejo Nacional de Gobierno</w:t>
      </w:r>
      <w:r w:rsidRPr="00B93AC7">
        <w:rPr>
          <w:rFonts w:ascii="Arial" w:hAnsi="Arial" w:cs="Arial"/>
          <w:i/>
          <w:lang w:val="es-419"/>
        </w:rPr>
        <w:t>.</w:t>
      </w:r>
      <w:r w:rsidRPr="00B93AC7">
        <w:rPr>
          <w:rFonts w:ascii="Arial" w:hAnsi="Arial" w:cs="Arial"/>
          <w:lang w:val="es-419"/>
        </w:rPr>
        <w:t xml:space="preserve"> </w:t>
      </w:r>
      <w:r w:rsidRPr="00B93AC7">
        <w:rPr>
          <w:rFonts w:ascii="Arial" w:hAnsi="Arial" w:cs="Arial"/>
        </w:rPr>
        <w:t xml:space="preserve">Presidencia de la República </w:t>
      </w:r>
      <w:proofErr w:type="spellStart"/>
      <w:r w:rsidRPr="00B93AC7">
        <w:rPr>
          <w:rFonts w:ascii="Arial" w:hAnsi="Arial" w:cs="Arial"/>
        </w:rPr>
        <w:t>Bolivariana</w:t>
      </w:r>
      <w:proofErr w:type="spellEnd"/>
      <w:r w:rsidRPr="00B93AC7">
        <w:rPr>
          <w:rFonts w:ascii="Arial" w:hAnsi="Arial" w:cs="Arial"/>
        </w:rPr>
        <w:t xml:space="preserve"> de Venezuela.</w:t>
      </w:r>
    </w:p>
    <w:p w14:paraId="61DB0D05" w14:textId="7E034ADE" w:rsidR="000A3C53" w:rsidRPr="000A3C53" w:rsidRDefault="000A3C53" w:rsidP="00422B30">
      <w:pPr>
        <w:pStyle w:val="NormalWeb"/>
        <w:numPr>
          <w:ilvl w:val="0"/>
          <w:numId w:val="24"/>
        </w:numPr>
        <w:spacing w:line="360" w:lineRule="auto"/>
        <w:jc w:val="both"/>
        <w:rPr>
          <w:rFonts w:ascii="Arial" w:hAnsi="Arial" w:cs="Arial"/>
          <w:lang w:val="es-VE"/>
        </w:rPr>
      </w:pPr>
      <w:r w:rsidRPr="000A3C53">
        <w:rPr>
          <w:rFonts w:ascii="Arial" w:hAnsi="Arial" w:cs="Arial"/>
          <w:lang w:val="es-VE"/>
        </w:rPr>
        <w:t>Fundación Karisma / CADE Project. (2024). Estudio de caso LATAM 2024: Barreras de infraestructura y gobernanza digital en la región. Centro de Análisis de Despliegue de Internet. https://cadeproject.org/resource/latim-case-study-2024/</w:t>
      </w:r>
    </w:p>
    <w:p w14:paraId="5EB8FD70" w14:textId="1A760BEE" w:rsidR="00D859C7" w:rsidRPr="00B93AC7" w:rsidRDefault="00D859C7" w:rsidP="00422B30">
      <w:pPr>
        <w:pStyle w:val="NormalWeb"/>
        <w:numPr>
          <w:ilvl w:val="0"/>
          <w:numId w:val="24"/>
        </w:numPr>
        <w:spacing w:line="360" w:lineRule="auto"/>
        <w:jc w:val="both"/>
        <w:rPr>
          <w:rFonts w:ascii="Arial" w:hAnsi="Arial" w:cs="Arial"/>
          <w:lang w:val="es-419"/>
        </w:rPr>
      </w:pPr>
      <w:r w:rsidRPr="00B93AC7">
        <w:rPr>
          <w:rFonts w:ascii="Arial" w:hAnsi="Arial" w:cs="Arial"/>
          <w:lang w:val="es-419"/>
        </w:rPr>
        <w:t xml:space="preserve">Nadella, S (2019, febrero 2025) </w:t>
      </w:r>
      <w:proofErr w:type="spellStart"/>
      <w:r w:rsidRPr="00B93AC7">
        <w:rPr>
          <w:rFonts w:ascii="Arial" w:hAnsi="Arial" w:cs="Arial"/>
          <w:lang w:val="es-419"/>
        </w:rPr>
        <w:t>computer</w:t>
      </w:r>
      <w:proofErr w:type="spellEnd"/>
      <w:r w:rsidRPr="00B93AC7">
        <w:rPr>
          <w:rFonts w:ascii="Arial" w:hAnsi="Arial" w:cs="Arial"/>
          <w:lang w:val="es-419"/>
        </w:rPr>
        <w:t xml:space="preserve"> Word España. https://www.computerworld.es/article/2136515/satia-nadella-aboga-por-un-modelo-de-la-ia-transparente-inclusivo-y-robusto.html </w:t>
      </w:r>
    </w:p>
    <w:p w14:paraId="10377774" w14:textId="34C0ACFC" w:rsidR="00A01B57" w:rsidRPr="00B93AC7" w:rsidRDefault="00A01B57" w:rsidP="00422B30">
      <w:pPr>
        <w:pStyle w:val="NormalWeb"/>
        <w:numPr>
          <w:ilvl w:val="0"/>
          <w:numId w:val="24"/>
        </w:numPr>
        <w:spacing w:line="360" w:lineRule="auto"/>
        <w:jc w:val="both"/>
        <w:rPr>
          <w:rFonts w:ascii="Arial" w:hAnsi="Arial" w:cs="Arial"/>
          <w:lang w:val="es-419"/>
        </w:rPr>
      </w:pPr>
      <w:r w:rsidRPr="00B93AC7">
        <w:rPr>
          <w:rFonts w:ascii="Arial" w:hAnsi="Arial" w:cs="Arial"/>
          <w:lang w:val="es-419"/>
        </w:rPr>
        <w:t xml:space="preserve">Maduro Moros, N. (2019). </w:t>
      </w:r>
      <w:r w:rsidRPr="00B93AC7">
        <w:rPr>
          <w:rStyle w:val="nfasis"/>
          <w:rFonts w:ascii="Arial" w:eastAsiaTheme="majorEastAsia" w:hAnsi="Arial" w:cs="Arial"/>
          <w:i w:val="0"/>
          <w:lang w:val="es-419"/>
        </w:rPr>
        <w:t>Plan de la Patria 2019–2025</w:t>
      </w:r>
      <w:r w:rsidRPr="00B93AC7">
        <w:rPr>
          <w:rFonts w:ascii="Arial" w:hAnsi="Arial" w:cs="Arial"/>
          <w:i/>
          <w:lang w:val="es-419"/>
        </w:rPr>
        <w:t>.</w:t>
      </w:r>
      <w:r w:rsidRPr="00B93AC7">
        <w:rPr>
          <w:rFonts w:ascii="Arial" w:hAnsi="Arial" w:cs="Arial"/>
          <w:lang w:val="es-419"/>
        </w:rPr>
        <w:t xml:space="preserve"> Gobierno Bolivariano de Venezuela.</w:t>
      </w:r>
    </w:p>
    <w:p w14:paraId="33A8798B" w14:textId="2DD78AD5" w:rsidR="00F04A7D" w:rsidRDefault="00F04A7D" w:rsidP="00F04A7D">
      <w:pPr>
        <w:pStyle w:val="NormalWeb"/>
        <w:numPr>
          <w:ilvl w:val="0"/>
          <w:numId w:val="24"/>
        </w:numPr>
        <w:spacing w:line="360" w:lineRule="auto"/>
        <w:jc w:val="both"/>
        <w:rPr>
          <w:rFonts w:ascii="Arial" w:hAnsi="Arial" w:cs="Arial"/>
          <w:lang w:val="es-419"/>
        </w:rPr>
      </w:pPr>
      <w:r w:rsidRPr="00B93AC7">
        <w:rPr>
          <w:rFonts w:ascii="Arial" w:hAnsi="Arial" w:cs="Arial"/>
          <w:lang w:val="es-419"/>
        </w:rPr>
        <w:t xml:space="preserve">Martínez, C (2005). La gobernanza Hoy: 10 Textos de Referencia. Instituto Nacional de Administración Pública. Madrid. </w:t>
      </w:r>
    </w:p>
    <w:p w14:paraId="72F48099" w14:textId="001E846F" w:rsidR="00BF7943" w:rsidRPr="00B93AC7" w:rsidRDefault="00BF7943" w:rsidP="00F04A7D">
      <w:pPr>
        <w:pStyle w:val="NormalWeb"/>
        <w:numPr>
          <w:ilvl w:val="0"/>
          <w:numId w:val="24"/>
        </w:numPr>
        <w:spacing w:line="360" w:lineRule="auto"/>
        <w:jc w:val="both"/>
        <w:rPr>
          <w:rFonts w:ascii="Arial" w:hAnsi="Arial" w:cs="Arial"/>
          <w:lang w:val="es-419"/>
        </w:rPr>
      </w:pPr>
      <w:r w:rsidRPr="00BF7943">
        <w:rPr>
          <w:rFonts w:ascii="Arial" w:hAnsi="Arial" w:cs="Arial"/>
          <w:lang w:val="es-VE"/>
        </w:rPr>
        <w:t>Ramírez-Martinell, A., &amp; Maldonado Berea, G. A. (2015). Multimodalidad en Educación Superior. Universidad Veracruzana.</w:t>
      </w:r>
    </w:p>
    <w:p w14:paraId="0AB4804E" w14:textId="76788390" w:rsidR="0088498A" w:rsidRPr="00B93AC7" w:rsidRDefault="0088498A" w:rsidP="0088498A">
      <w:pPr>
        <w:pStyle w:val="NormalWeb"/>
        <w:numPr>
          <w:ilvl w:val="0"/>
          <w:numId w:val="24"/>
        </w:numPr>
        <w:spacing w:line="360" w:lineRule="auto"/>
        <w:jc w:val="both"/>
        <w:rPr>
          <w:rFonts w:ascii="Arial" w:hAnsi="Arial" w:cs="Arial"/>
          <w:lang w:val="es-419"/>
        </w:rPr>
      </w:pPr>
      <w:r w:rsidRPr="00B93AC7">
        <w:rPr>
          <w:rFonts w:ascii="Arial" w:hAnsi="Arial" w:cs="Arial"/>
          <w:lang w:val="es-419"/>
        </w:rPr>
        <w:t xml:space="preserve">Soto Quiroz, </w:t>
      </w:r>
      <w:proofErr w:type="spellStart"/>
      <w:r w:rsidRPr="00B93AC7">
        <w:rPr>
          <w:rFonts w:ascii="Arial" w:hAnsi="Arial" w:cs="Arial"/>
          <w:lang w:val="es-419"/>
        </w:rPr>
        <w:t>Deskalaskis</w:t>
      </w:r>
      <w:proofErr w:type="spellEnd"/>
      <w:r w:rsidRPr="00B93AC7">
        <w:rPr>
          <w:rFonts w:ascii="Arial" w:hAnsi="Arial" w:cs="Arial"/>
          <w:lang w:val="es-419"/>
        </w:rPr>
        <w:t xml:space="preserve">, Cabezas y </w:t>
      </w:r>
      <w:proofErr w:type="spellStart"/>
      <w:r w:rsidRPr="00B93AC7">
        <w:rPr>
          <w:rFonts w:ascii="Arial" w:hAnsi="Arial" w:cs="Arial"/>
          <w:lang w:val="es-419"/>
        </w:rPr>
        <w:t>Letourneur</w:t>
      </w:r>
      <w:proofErr w:type="spellEnd"/>
      <w:r w:rsidRPr="00B93AC7">
        <w:rPr>
          <w:rFonts w:ascii="Arial" w:hAnsi="Arial" w:cs="Arial"/>
          <w:lang w:val="es-419"/>
        </w:rPr>
        <w:t xml:space="preserve"> (2025) https://doi.org</w:t>
      </w:r>
      <w:r w:rsidR="00D859C7" w:rsidRPr="00B93AC7">
        <w:rPr>
          <w:rFonts w:ascii="Arial" w:hAnsi="Arial" w:cs="Arial"/>
          <w:lang w:val="es-419"/>
        </w:rPr>
        <w:t>/10.4000/1437f</w:t>
      </w:r>
    </w:p>
    <w:p w14:paraId="3AEE68BE" w14:textId="2C760E9B" w:rsidR="00A01B57" w:rsidRPr="00B93AC7" w:rsidRDefault="00A01B57" w:rsidP="00422B30">
      <w:pPr>
        <w:pStyle w:val="NormalWeb"/>
        <w:numPr>
          <w:ilvl w:val="0"/>
          <w:numId w:val="24"/>
        </w:numPr>
        <w:spacing w:line="360" w:lineRule="auto"/>
        <w:jc w:val="both"/>
        <w:rPr>
          <w:rFonts w:ascii="Arial" w:hAnsi="Arial" w:cs="Arial"/>
          <w:lang w:val="es-419"/>
        </w:rPr>
      </w:pPr>
      <w:r w:rsidRPr="00B93AC7">
        <w:rPr>
          <w:rFonts w:ascii="Arial" w:hAnsi="Arial" w:cs="Arial"/>
          <w:lang w:val="es-419"/>
        </w:rPr>
        <w:t xml:space="preserve">Straka, T. (2009). La </w:t>
      </w:r>
      <w:r w:rsidR="00D859C7" w:rsidRPr="00B93AC7">
        <w:rPr>
          <w:rFonts w:ascii="Arial" w:hAnsi="Arial" w:cs="Arial"/>
          <w:lang w:val="es-419"/>
        </w:rPr>
        <w:t>R</w:t>
      </w:r>
      <w:r w:rsidRPr="00B93AC7">
        <w:rPr>
          <w:rFonts w:ascii="Arial" w:hAnsi="Arial" w:cs="Arial"/>
          <w:lang w:val="es-419"/>
        </w:rPr>
        <w:t xml:space="preserve">epública </w:t>
      </w:r>
      <w:r w:rsidR="00D859C7" w:rsidRPr="00B93AC7">
        <w:rPr>
          <w:rFonts w:ascii="Arial" w:hAnsi="Arial" w:cs="Arial"/>
          <w:lang w:val="es-419"/>
        </w:rPr>
        <w:t>R</w:t>
      </w:r>
      <w:r w:rsidRPr="00B93AC7">
        <w:rPr>
          <w:rFonts w:ascii="Arial" w:hAnsi="Arial" w:cs="Arial"/>
          <w:lang w:val="es-419"/>
        </w:rPr>
        <w:t xml:space="preserve">evolucionaria. La idea de </w:t>
      </w:r>
      <w:r w:rsidR="00D859C7" w:rsidRPr="00B93AC7">
        <w:rPr>
          <w:rFonts w:ascii="Arial" w:hAnsi="Arial" w:cs="Arial"/>
          <w:lang w:val="es-419"/>
        </w:rPr>
        <w:t>R</w:t>
      </w:r>
      <w:r w:rsidRPr="00B93AC7">
        <w:rPr>
          <w:rFonts w:ascii="Arial" w:hAnsi="Arial" w:cs="Arial"/>
          <w:lang w:val="es-419"/>
        </w:rPr>
        <w:t xml:space="preserve">evolución en el </w:t>
      </w:r>
      <w:r w:rsidR="00D859C7" w:rsidRPr="00B93AC7">
        <w:rPr>
          <w:rFonts w:ascii="Arial" w:hAnsi="Arial" w:cs="Arial"/>
          <w:lang w:val="es-419"/>
        </w:rPr>
        <w:t>P</w:t>
      </w:r>
      <w:r w:rsidRPr="00B93AC7">
        <w:rPr>
          <w:rFonts w:ascii="Arial" w:hAnsi="Arial" w:cs="Arial"/>
          <w:lang w:val="es-419"/>
        </w:rPr>
        <w:t xml:space="preserve">ensamiento </w:t>
      </w:r>
      <w:r w:rsidR="00D859C7" w:rsidRPr="00B93AC7">
        <w:rPr>
          <w:rFonts w:ascii="Arial" w:hAnsi="Arial" w:cs="Arial"/>
          <w:lang w:val="es-419"/>
        </w:rPr>
        <w:t>P</w:t>
      </w:r>
      <w:r w:rsidRPr="00B93AC7">
        <w:rPr>
          <w:rFonts w:ascii="Arial" w:hAnsi="Arial" w:cs="Arial"/>
          <w:lang w:val="es-419"/>
        </w:rPr>
        <w:t xml:space="preserve">olítico </w:t>
      </w:r>
      <w:r w:rsidR="00D859C7" w:rsidRPr="00B93AC7">
        <w:rPr>
          <w:rFonts w:ascii="Arial" w:hAnsi="Arial" w:cs="Arial"/>
          <w:lang w:val="es-419"/>
        </w:rPr>
        <w:t>V</w:t>
      </w:r>
      <w:r w:rsidRPr="00B93AC7">
        <w:rPr>
          <w:rFonts w:ascii="Arial" w:hAnsi="Arial" w:cs="Arial"/>
          <w:lang w:val="es-419"/>
        </w:rPr>
        <w:t xml:space="preserve">enezolano del </w:t>
      </w:r>
      <w:r w:rsidR="00D859C7" w:rsidRPr="00B93AC7">
        <w:rPr>
          <w:rFonts w:ascii="Arial" w:hAnsi="Arial" w:cs="Arial"/>
          <w:lang w:val="es-419"/>
        </w:rPr>
        <w:t>S</w:t>
      </w:r>
      <w:r w:rsidRPr="00B93AC7">
        <w:rPr>
          <w:rFonts w:ascii="Arial" w:hAnsi="Arial" w:cs="Arial"/>
          <w:lang w:val="es-419"/>
        </w:rPr>
        <w:t xml:space="preserve">iglo XIX. </w:t>
      </w:r>
      <w:r w:rsidRPr="00B93AC7">
        <w:rPr>
          <w:rStyle w:val="nfasis"/>
          <w:rFonts w:ascii="Arial" w:eastAsiaTheme="majorEastAsia" w:hAnsi="Arial" w:cs="Arial"/>
          <w:lang w:val="es-419"/>
        </w:rPr>
        <w:t>Politeia, 43</w:t>
      </w:r>
      <w:r w:rsidRPr="00B93AC7">
        <w:rPr>
          <w:rFonts w:ascii="Arial" w:hAnsi="Arial" w:cs="Arial"/>
          <w:lang w:val="es-419"/>
        </w:rPr>
        <w:t>(1), 165–190. Universidad Católica Andrés Bello.</w:t>
      </w:r>
    </w:p>
    <w:p w14:paraId="75414571" w14:textId="77777777" w:rsidR="007924EF" w:rsidRPr="00B93AC7" w:rsidRDefault="007924EF" w:rsidP="00422B30">
      <w:pPr>
        <w:spacing w:line="360" w:lineRule="auto"/>
        <w:jc w:val="center"/>
        <w:rPr>
          <w:rFonts w:ascii="Arial" w:hAnsi="Arial" w:cs="Arial"/>
          <w:sz w:val="24"/>
          <w:szCs w:val="24"/>
          <w:lang w:val="es-419"/>
        </w:rPr>
      </w:pPr>
    </w:p>
    <w:p w14:paraId="6411F46A" w14:textId="77777777" w:rsidR="007924EF" w:rsidRPr="00B93AC7" w:rsidRDefault="007924EF" w:rsidP="00422B30">
      <w:pPr>
        <w:spacing w:line="360" w:lineRule="auto"/>
        <w:jc w:val="center"/>
        <w:rPr>
          <w:rFonts w:ascii="Arial" w:hAnsi="Arial" w:cs="Arial"/>
          <w:sz w:val="24"/>
          <w:szCs w:val="24"/>
          <w:lang w:val="es-419"/>
        </w:rPr>
      </w:pPr>
    </w:p>
    <w:p w14:paraId="1FDA63CC" w14:textId="77777777" w:rsidR="007924EF" w:rsidRPr="00B93AC7" w:rsidRDefault="007924EF" w:rsidP="00422B30">
      <w:pPr>
        <w:spacing w:line="360" w:lineRule="auto"/>
        <w:jc w:val="center"/>
        <w:rPr>
          <w:rFonts w:ascii="Arial" w:hAnsi="Arial" w:cs="Arial"/>
          <w:sz w:val="24"/>
          <w:szCs w:val="24"/>
          <w:lang w:val="es-419"/>
        </w:rPr>
      </w:pPr>
    </w:p>
    <w:p w14:paraId="1833420F" w14:textId="77777777" w:rsidR="007924EF" w:rsidRPr="00B93AC7" w:rsidRDefault="007924EF" w:rsidP="00422B30">
      <w:pPr>
        <w:spacing w:line="360" w:lineRule="auto"/>
        <w:jc w:val="center"/>
        <w:rPr>
          <w:rFonts w:ascii="Arial" w:hAnsi="Arial" w:cs="Arial"/>
          <w:sz w:val="24"/>
          <w:szCs w:val="24"/>
          <w:lang w:val="es-419"/>
        </w:rPr>
      </w:pPr>
    </w:p>
    <w:sectPr w:rsidR="007924EF" w:rsidRPr="00B93AC7" w:rsidSect="00422B30">
      <w:footerReference w:type="default" r:id="rId10"/>
      <w:pgSz w:w="12240" w:h="15840"/>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36B268" w14:textId="77777777" w:rsidR="00D4523F" w:rsidRDefault="00D4523F" w:rsidP="00CF11E9">
      <w:pPr>
        <w:spacing w:after="0" w:line="240" w:lineRule="auto"/>
      </w:pPr>
      <w:r>
        <w:separator/>
      </w:r>
    </w:p>
  </w:endnote>
  <w:endnote w:type="continuationSeparator" w:id="0">
    <w:p w14:paraId="241BD650" w14:textId="77777777" w:rsidR="00D4523F" w:rsidRDefault="00D4523F" w:rsidP="00CF11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237365"/>
      <w:docPartObj>
        <w:docPartGallery w:val="Page Numbers (Bottom of Page)"/>
        <w:docPartUnique/>
      </w:docPartObj>
    </w:sdtPr>
    <w:sdtContent>
      <w:p w14:paraId="3C33898A" w14:textId="142B8581" w:rsidR="00CF11E9" w:rsidRDefault="00CF11E9">
        <w:pPr>
          <w:pStyle w:val="Piedepgina"/>
          <w:jc w:val="center"/>
        </w:pPr>
        <w:r>
          <w:fldChar w:fldCharType="begin"/>
        </w:r>
        <w:r>
          <w:instrText>PAGE   \* MERGEFORMAT</w:instrText>
        </w:r>
        <w:r>
          <w:fldChar w:fldCharType="separate"/>
        </w:r>
        <w:r w:rsidR="002E2A42" w:rsidRPr="002E2A42">
          <w:rPr>
            <w:noProof/>
            <w:lang w:val="es-ES"/>
          </w:rPr>
          <w:t>1</w:t>
        </w:r>
        <w:r>
          <w:fldChar w:fldCharType="end"/>
        </w:r>
      </w:p>
    </w:sdtContent>
  </w:sdt>
  <w:p w14:paraId="20304076" w14:textId="77777777" w:rsidR="00CF11E9" w:rsidRDefault="00CF11E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38D8E" w14:textId="77777777" w:rsidR="00D4523F" w:rsidRDefault="00D4523F" w:rsidP="00CF11E9">
      <w:pPr>
        <w:spacing w:after="0" w:line="240" w:lineRule="auto"/>
      </w:pPr>
      <w:r>
        <w:separator/>
      </w:r>
    </w:p>
  </w:footnote>
  <w:footnote w:type="continuationSeparator" w:id="0">
    <w:p w14:paraId="3506EB07" w14:textId="77777777" w:rsidR="00D4523F" w:rsidRDefault="00D4523F" w:rsidP="00CF11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F5831"/>
    <w:multiLevelType w:val="multilevel"/>
    <w:tmpl w:val="4C8C1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0A468C"/>
    <w:multiLevelType w:val="multilevel"/>
    <w:tmpl w:val="4F3E8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B24640"/>
    <w:multiLevelType w:val="multilevel"/>
    <w:tmpl w:val="83DAC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DA0E4D"/>
    <w:multiLevelType w:val="multilevel"/>
    <w:tmpl w:val="B956C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E94935"/>
    <w:multiLevelType w:val="multilevel"/>
    <w:tmpl w:val="8FA2B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404259"/>
    <w:multiLevelType w:val="multilevel"/>
    <w:tmpl w:val="3500B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022D47"/>
    <w:multiLevelType w:val="multilevel"/>
    <w:tmpl w:val="5C1CF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9928A7"/>
    <w:multiLevelType w:val="multilevel"/>
    <w:tmpl w:val="B018F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4E39FF"/>
    <w:multiLevelType w:val="multilevel"/>
    <w:tmpl w:val="6A8AB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CB2136"/>
    <w:multiLevelType w:val="multilevel"/>
    <w:tmpl w:val="7A101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D93566"/>
    <w:multiLevelType w:val="multilevel"/>
    <w:tmpl w:val="8CDC3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355B9D"/>
    <w:multiLevelType w:val="multilevel"/>
    <w:tmpl w:val="AD866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222839"/>
    <w:multiLevelType w:val="multilevel"/>
    <w:tmpl w:val="7A94E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D52042"/>
    <w:multiLevelType w:val="multilevel"/>
    <w:tmpl w:val="5D76D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EC57D7"/>
    <w:multiLevelType w:val="multilevel"/>
    <w:tmpl w:val="2C9E2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3E38EE"/>
    <w:multiLevelType w:val="multilevel"/>
    <w:tmpl w:val="989C3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805633"/>
    <w:multiLevelType w:val="multilevel"/>
    <w:tmpl w:val="5720C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CB27B0"/>
    <w:multiLevelType w:val="multilevel"/>
    <w:tmpl w:val="7BCA6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56475B"/>
    <w:multiLevelType w:val="multilevel"/>
    <w:tmpl w:val="6532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94377D"/>
    <w:multiLevelType w:val="multilevel"/>
    <w:tmpl w:val="0DEA3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6432342"/>
    <w:multiLevelType w:val="multilevel"/>
    <w:tmpl w:val="89E47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7B33913"/>
    <w:multiLevelType w:val="multilevel"/>
    <w:tmpl w:val="BEC06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366823"/>
    <w:multiLevelType w:val="multilevel"/>
    <w:tmpl w:val="AE58D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8395AAC"/>
    <w:multiLevelType w:val="multilevel"/>
    <w:tmpl w:val="6FEE9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F4720A"/>
    <w:multiLevelType w:val="multilevel"/>
    <w:tmpl w:val="598E3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70A47DF"/>
    <w:multiLevelType w:val="multilevel"/>
    <w:tmpl w:val="17C2D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B347431"/>
    <w:multiLevelType w:val="multilevel"/>
    <w:tmpl w:val="935A8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2D22A4"/>
    <w:multiLevelType w:val="multilevel"/>
    <w:tmpl w:val="4EA2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61962D7"/>
    <w:multiLevelType w:val="multilevel"/>
    <w:tmpl w:val="1980C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5E6683"/>
    <w:multiLevelType w:val="multilevel"/>
    <w:tmpl w:val="FEEC3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D131546"/>
    <w:multiLevelType w:val="multilevel"/>
    <w:tmpl w:val="AE92B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5737518">
    <w:abstractNumId w:val="0"/>
  </w:num>
  <w:num w:numId="2" w16cid:durableId="1591694181">
    <w:abstractNumId w:val="23"/>
  </w:num>
  <w:num w:numId="3" w16cid:durableId="382945150">
    <w:abstractNumId w:val="25"/>
  </w:num>
  <w:num w:numId="4" w16cid:durableId="1334801052">
    <w:abstractNumId w:val="24"/>
  </w:num>
  <w:num w:numId="5" w16cid:durableId="241917666">
    <w:abstractNumId w:val="26"/>
  </w:num>
  <w:num w:numId="6" w16cid:durableId="1030031105">
    <w:abstractNumId w:val="17"/>
  </w:num>
  <w:num w:numId="7" w16cid:durableId="333266010">
    <w:abstractNumId w:val="7"/>
  </w:num>
  <w:num w:numId="8" w16cid:durableId="1879657920">
    <w:abstractNumId w:val="2"/>
  </w:num>
  <w:num w:numId="9" w16cid:durableId="1798796519">
    <w:abstractNumId w:val="13"/>
  </w:num>
  <w:num w:numId="10" w16cid:durableId="1176460856">
    <w:abstractNumId w:val="27"/>
  </w:num>
  <w:num w:numId="11" w16cid:durableId="1478573600">
    <w:abstractNumId w:val="29"/>
  </w:num>
  <w:num w:numId="12" w16cid:durableId="1994488004">
    <w:abstractNumId w:val="12"/>
  </w:num>
  <w:num w:numId="13" w16cid:durableId="398358641">
    <w:abstractNumId w:val="8"/>
  </w:num>
  <w:num w:numId="14" w16cid:durableId="1335645158">
    <w:abstractNumId w:val="30"/>
  </w:num>
  <w:num w:numId="15" w16cid:durableId="1031538061">
    <w:abstractNumId w:val="21"/>
  </w:num>
  <w:num w:numId="16" w16cid:durableId="390424963">
    <w:abstractNumId w:val="22"/>
  </w:num>
  <w:num w:numId="17" w16cid:durableId="1945728701">
    <w:abstractNumId w:val="1"/>
  </w:num>
  <w:num w:numId="18" w16cid:durableId="81493041">
    <w:abstractNumId w:val="5"/>
  </w:num>
  <w:num w:numId="19" w16cid:durableId="1617178504">
    <w:abstractNumId w:val="20"/>
  </w:num>
  <w:num w:numId="20" w16cid:durableId="1743067238">
    <w:abstractNumId w:val="18"/>
  </w:num>
  <w:num w:numId="21" w16cid:durableId="1350719659">
    <w:abstractNumId w:val="11"/>
  </w:num>
  <w:num w:numId="22" w16cid:durableId="1994795534">
    <w:abstractNumId w:val="6"/>
  </w:num>
  <w:num w:numId="23" w16cid:durableId="1793094051">
    <w:abstractNumId w:val="16"/>
  </w:num>
  <w:num w:numId="24" w16cid:durableId="1711026981">
    <w:abstractNumId w:val="15"/>
  </w:num>
  <w:num w:numId="25" w16cid:durableId="911963723">
    <w:abstractNumId w:val="9"/>
  </w:num>
  <w:num w:numId="26" w16cid:durableId="1400907625">
    <w:abstractNumId w:val="4"/>
  </w:num>
  <w:num w:numId="27" w16cid:durableId="1024945638">
    <w:abstractNumId w:val="3"/>
  </w:num>
  <w:num w:numId="28" w16cid:durableId="1937324925">
    <w:abstractNumId w:val="10"/>
  </w:num>
  <w:num w:numId="29" w16cid:durableId="872621362">
    <w:abstractNumId w:val="28"/>
  </w:num>
  <w:num w:numId="30" w16cid:durableId="751202056">
    <w:abstractNumId w:val="14"/>
  </w:num>
  <w:num w:numId="31" w16cid:durableId="41701739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924EF"/>
    <w:rsid w:val="00001CD6"/>
    <w:rsid w:val="00012F8A"/>
    <w:rsid w:val="000266AE"/>
    <w:rsid w:val="000276C1"/>
    <w:rsid w:val="0003523A"/>
    <w:rsid w:val="00036D93"/>
    <w:rsid w:val="00043CB9"/>
    <w:rsid w:val="000464E3"/>
    <w:rsid w:val="00052957"/>
    <w:rsid w:val="000571BF"/>
    <w:rsid w:val="000612F6"/>
    <w:rsid w:val="00076196"/>
    <w:rsid w:val="00082A45"/>
    <w:rsid w:val="00094F3A"/>
    <w:rsid w:val="00097D22"/>
    <w:rsid w:val="000A3C53"/>
    <w:rsid w:val="000A66BF"/>
    <w:rsid w:val="000C1B6C"/>
    <w:rsid w:val="000C5AAA"/>
    <w:rsid w:val="000D782C"/>
    <w:rsid w:val="000E0927"/>
    <w:rsid w:val="000E3C72"/>
    <w:rsid w:val="000E678C"/>
    <w:rsid w:val="000E7F79"/>
    <w:rsid w:val="000F28F7"/>
    <w:rsid w:val="000F3D0B"/>
    <w:rsid w:val="00116F92"/>
    <w:rsid w:val="001218D2"/>
    <w:rsid w:val="001306D6"/>
    <w:rsid w:val="00142AD3"/>
    <w:rsid w:val="00147504"/>
    <w:rsid w:val="00152E2C"/>
    <w:rsid w:val="00157EE1"/>
    <w:rsid w:val="00165E85"/>
    <w:rsid w:val="00173F43"/>
    <w:rsid w:val="001768C0"/>
    <w:rsid w:val="00182C3C"/>
    <w:rsid w:val="001830D7"/>
    <w:rsid w:val="00190E43"/>
    <w:rsid w:val="001913D3"/>
    <w:rsid w:val="00192D61"/>
    <w:rsid w:val="00195EC8"/>
    <w:rsid w:val="001970BD"/>
    <w:rsid w:val="001A29C0"/>
    <w:rsid w:val="001B169E"/>
    <w:rsid w:val="001C5A0C"/>
    <w:rsid w:val="001C6851"/>
    <w:rsid w:val="001D04F4"/>
    <w:rsid w:val="001D405B"/>
    <w:rsid w:val="001D6157"/>
    <w:rsid w:val="001D6489"/>
    <w:rsid w:val="001E106C"/>
    <w:rsid w:val="001E352B"/>
    <w:rsid w:val="001E3584"/>
    <w:rsid w:val="001E3881"/>
    <w:rsid w:val="001F3687"/>
    <w:rsid w:val="001F69C6"/>
    <w:rsid w:val="00200084"/>
    <w:rsid w:val="002011D5"/>
    <w:rsid w:val="00201C59"/>
    <w:rsid w:val="0020270A"/>
    <w:rsid w:val="00204CA7"/>
    <w:rsid w:val="002104DE"/>
    <w:rsid w:val="00240141"/>
    <w:rsid w:val="00250F3F"/>
    <w:rsid w:val="0025676D"/>
    <w:rsid w:val="002628FF"/>
    <w:rsid w:val="00270F60"/>
    <w:rsid w:val="0027246B"/>
    <w:rsid w:val="00280A57"/>
    <w:rsid w:val="00285256"/>
    <w:rsid w:val="00286590"/>
    <w:rsid w:val="002A1951"/>
    <w:rsid w:val="002A2A60"/>
    <w:rsid w:val="002B3B34"/>
    <w:rsid w:val="002D166C"/>
    <w:rsid w:val="002D67E4"/>
    <w:rsid w:val="002E2A42"/>
    <w:rsid w:val="002E509F"/>
    <w:rsid w:val="002E554D"/>
    <w:rsid w:val="002E7530"/>
    <w:rsid w:val="002F353D"/>
    <w:rsid w:val="002F53FE"/>
    <w:rsid w:val="002F6B3C"/>
    <w:rsid w:val="003015CD"/>
    <w:rsid w:val="00305437"/>
    <w:rsid w:val="003376E9"/>
    <w:rsid w:val="003538A2"/>
    <w:rsid w:val="00355927"/>
    <w:rsid w:val="003577D5"/>
    <w:rsid w:val="00361564"/>
    <w:rsid w:val="00363AE9"/>
    <w:rsid w:val="00366BAA"/>
    <w:rsid w:val="00370619"/>
    <w:rsid w:val="0037251C"/>
    <w:rsid w:val="00374AC1"/>
    <w:rsid w:val="00387C36"/>
    <w:rsid w:val="00387D9A"/>
    <w:rsid w:val="003918C0"/>
    <w:rsid w:val="00391CCB"/>
    <w:rsid w:val="00393680"/>
    <w:rsid w:val="003A233F"/>
    <w:rsid w:val="003A71DC"/>
    <w:rsid w:val="003B1122"/>
    <w:rsid w:val="003B21B3"/>
    <w:rsid w:val="003C2433"/>
    <w:rsid w:val="003C260D"/>
    <w:rsid w:val="003C64D9"/>
    <w:rsid w:val="003D7F0A"/>
    <w:rsid w:val="003E0950"/>
    <w:rsid w:val="003E4CF8"/>
    <w:rsid w:val="003E76CD"/>
    <w:rsid w:val="003E7DC1"/>
    <w:rsid w:val="003E7E89"/>
    <w:rsid w:val="003F25E7"/>
    <w:rsid w:val="003F2E29"/>
    <w:rsid w:val="003F3A06"/>
    <w:rsid w:val="003F5070"/>
    <w:rsid w:val="003F5718"/>
    <w:rsid w:val="004120DB"/>
    <w:rsid w:val="00421711"/>
    <w:rsid w:val="00422B30"/>
    <w:rsid w:val="004232EF"/>
    <w:rsid w:val="00426209"/>
    <w:rsid w:val="0042660D"/>
    <w:rsid w:val="00435F3D"/>
    <w:rsid w:val="0043704B"/>
    <w:rsid w:val="0044472B"/>
    <w:rsid w:val="00444C34"/>
    <w:rsid w:val="00462563"/>
    <w:rsid w:val="00483564"/>
    <w:rsid w:val="00487AA3"/>
    <w:rsid w:val="004948F0"/>
    <w:rsid w:val="004959A1"/>
    <w:rsid w:val="004A07D2"/>
    <w:rsid w:val="004B0B32"/>
    <w:rsid w:val="004B2B20"/>
    <w:rsid w:val="004B5C62"/>
    <w:rsid w:val="004B7B88"/>
    <w:rsid w:val="004C22FD"/>
    <w:rsid w:val="004D2CAC"/>
    <w:rsid w:val="004E0E7A"/>
    <w:rsid w:val="004E73B1"/>
    <w:rsid w:val="004F008C"/>
    <w:rsid w:val="004F58E1"/>
    <w:rsid w:val="00501617"/>
    <w:rsid w:val="005025BC"/>
    <w:rsid w:val="00503A48"/>
    <w:rsid w:val="00506325"/>
    <w:rsid w:val="005215EA"/>
    <w:rsid w:val="00526D25"/>
    <w:rsid w:val="00527367"/>
    <w:rsid w:val="005374E7"/>
    <w:rsid w:val="00542AA8"/>
    <w:rsid w:val="00546A98"/>
    <w:rsid w:val="00552BE3"/>
    <w:rsid w:val="00554300"/>
    <w:rsid w:val="00557323"/>
    <w:rsid w:val="0056005F"/>
    <w:rsid w:val="00565030"/>
    <w:rsid w:val="005713CD"/>
    <w:rsid w:val="0057393F"/>
    <w:rsid w:val="00577EFA"/>
    <w:rsid w:val="005A122B"/>
    <w:rsid w:val="005C573C"/>
    <w:rsid w:val="005C7278"/>
    <w:rsid w:val="005C7713"/>
    <w:rsid w:val="005C7F3C"/>
    <w:rsid w:val="005D7F12"/>
    <w:rsid w:val="005E6680"/>
    <w:rsid w:val="005F2761"/>
    <w:rsid w:val="005F4B0E"/>
    <w:rsid w:val="00603ECF"/>
    <w:rsid w:val="00616612"/>
    <w:rsid w:val="00631DFB"/>
    <w:rsid w:val="00632F85"/>
    <w:rsid w:val="00634CC6"/>
    <w:rsid w:val="00637566"/>
    <w:rsid w:val="00641642"/>
    <w:rsid w:val="0064443B"/>
    <w:rsid w:val="00644791"/>
    <w:rsid w:val="00650C83"/>
    <w:rsid w:val="006512E9"/>
    <w:rsid w:val="006566F8"/>
    <w:rsid w:val="00661F10"/>
    <w:rsid w:val="006635B5"/>
    <w:rsid w:val="00663812"/>
    <w:rsid w:val="006653B7"/>
    <w:rsid w:val="00667BD2"/>
    <w:rsid w:val="00675393"/>
    <w:rsid w:val="00675BDD"/>
    <w:rsid w:val="00677A1A"/>
    <w:rsid w:val="00690AC6"/>
    <w:rsid w:val="00695177"/>
    <w:rsid w:val="00697D5D"/>
    <w:rsid w:val="006A0F62"/>
    <w:rsid w:val="006A36BA"/>
    <w:rsid w:val="006A502D"/>
    <w:rsid w:val="006B041F"/>
    <w:rsid w:val="006B35C8"/>
    <w:rsid w:val="006B606E"/>
    <w:rsid w:val="006C20C4"/>
    <w:rsid w:val="006C4DD4"/>
    <w:rsid w:val="006D2580"/>
    <w:rsid w:val="006D423A"/>
    <w:rsid w:val="006E1578"/>
    <w:rsid w:val="006F2AAF"/>
    <w:rsid w:val="006F312F"/>
    <w:rsid w:val="006F47BC"/>
    <w:rsid w:val="00701B6A"/>
    <w:rsid w:val="0071635C"/>
    <w:rsid w:val="007206DE"/>
    <w:rsid w:val="0072117F"/>
    <w:rsid w:val="00721FAA"/>
    <w:rsid w:val="00723201"/>
    <w:rsid w:val="007320C4"/>
    <w:rsid w:val="00735CED"/>
    <w:rsid w:val="0073743E"/>
    <w:rsid w:val="007417C4"/>
    <w:rsid w:val="00750EC5"/>
    <w:rsid w:val="00754151"/>
    <w:rsid w:val="00755867"/>
    <w:rsid w:val="0075777D"/>
    <w:rsid w:val="007707AA"/>
    <w:rsid w:val="0077358F"/>
    <w:rsid w:val="00785E6E"/>
    <w:rsid w:val="0079072E"/>
    <w:rsid w:val="007924EF"/>
    <w:rsid w:val="00795817"/>
    <w:rsid w:val="007A115F"/>
    <w:rsid w:val="007A2833"/>
    <w:rsid w:val="007B0ACA"/>
    <w:rsid w:val="007B14BB"/>
    <w:rsid w:val="007C40F6"/>
    <w:rsid w:val="007C7C04"/>
    <w:rsid w:val="007D6C78"/>
    <w:rsid w:val="007E0562"/>
    <w:rsid w:val="007E42D1"/>
    <w:rsid w:val="007F390E"/>
    <w:rsid w:val="007F5F3B"/>
    <w:rsid w:val="00813024"/>
    <w:rsid w:val="00817CA0"/>
    <w:rsid w:val="00821381"/>
    <w:rsid w:val="0082188C"/>
    <w:rsid w:val="00824C6E"/>
    <w:rsid w:val="008261E5"/>
    <w:rsid w:val="00826D05"/>
    <w:rsid w:val="00830A45"/>
    <w:rsid w:val="00854658"/>
    <w:rsid w:val="00865430"/>
    <w:rsid w:val="00865876"/>
    <w:rsid w:val="00871E11"/>
    <w:rsid w:val="00872B7F"/>
    <w:rsid w:val="0088498A"/>
    <w:rsid w:val="00884AE8"/>
    <w:rsid w:val="00885781"/>
    <w:rsid w:val="008B12D2"/>
    <w:rsid w:val="008C75CD"/>
    <w:rsid w:val="008D06C9"/>
    <w:rsid w:val="00901F98"/>
    <w:rsid w:val="00910063"/>
    <w:rsid w:val="009162A2"/>
    <w:rsid w:val="00917B02"/>
    <w:rsid w:val="0092257E"/>
    <w:rsid w:val="00926E44"/>
    <w:rsid w:val="00936238"/>
    <w:rsid w:val="009442C1"/>
    <w:rsid w:val="009528E1"/>
    <w:rsid w:val="00967D19"/>
    <w:rsid w:val="00980217"/>
    <w:rsid w:val="00980F13"/>
    <w:rsid w:val="009941B2"/>
    <w:rsid w:val="009A0C5B"/>
    <w:rsid w:val="009A1693"/>
    <w:rsid w:val="009A2BAD"/>
    <w:rsid w:val="009B7D61"/>
    <w:rsid w:val="009D6549"/>
    <w:rsid w:val="00A01B57"/>
    <w:rsid w:val="00A11C6F"/>
    <w:rsid w:val="00A237D1"/>
    <w:rsid w:val="00A31B08"/>
    <w:rsid w:val="00A5377E"/>
    <w:rsid w:val="00A603BA"/>
    <w:rsid w:val="00A87FEA"/>
    <w:rsid w:val="00AA01AA"/>
    <w:rsid w:val="00AA1FF0"/>
    <w:rsid w:val="00AA61CB"/>
    <w:rsid w:val="00AC5408"/>
    <w:rsid w:val="00AD14F3"/>
    <w:rsid w:val="00AD2BAD"/>
    <w:rsid w:val="00AD5DBB"/>
    <w:rsid w:val="00AE32CC"/>
    <w:rsid w:val="00B0207B"/>
    <w:rsid w:val="00B14BD5"/>
    <w:rsid w:val="00B16E2C"/>
    <w:rsid w:val="00B20730"/>
    <w:rsid w:val="00B27164"/>
    <w:rsid w:val="00B544D1"/>
    <w:rsid w:val="00B5518E"/>
    <w:rsid w:val="00B66D73"/>
    <w:rsid w:val="00B81790"/>
    <w:rsid w:val="00B81B8A"/>
    <w:rsid w:val="00B87CA0"/>
    <w:rsid w:val="00B93AC7"/>
    <w:rsid w:val="00BB1094"/>
    <w:rsid w:val="00BB213E"/>
    <w:rsid w:val="00BC36AD"/>
    <w:rsid w:val="00BD64DD"/>
    <w:rsid w:val="00BE362B"/>
    <w:rsid w:val="00BE4A46"/>
    <w:rsid w:val="00BF66D1"/>
    <w:rsid w:val="00BF7943"/>
    <w:rsid w:val="00BF7E15"/>
    <w:rsid w:val="00C002A0"/>
    <w:rsid w:val="00C165B0"/>
    <w:rsid w:val="00C31B2C"/>
    <w:rsid w:val="00C37594"/>
    <w:rsid w:val="00C52239"/>
    <w:rsid w:val="00C55241"/>
    <w:rsid w:val="00C575C7"/>
    <w:rsid w:val="00C62AE1"/>
    <w:rsid w:val="00C643E4"/>
    <w:rsid w:val="00C644ED"/>
    <w:rsid w:val="00C65D2A"/>
    <w:rsid w:val="00C65F90"/>
    <w:rsid w:val="00C673A5"/>
    <w:rsid w:val="00C75D72"/>
    <w:rsid w:val="00C81EF5"/>
    <w:rsid w:val="00C90C62"/>
    <w:rsid w:val="00C97861"/>
    <w:rsid w:val="00C97D79"/>
    <w:rsid w:val="00CA1AE5"/>
    <w:rsid w:val="00CC21D9"/>
    <w:rsid w:val="00CC38B8"/>
    <w:rsid w:val="00CD43E3"/>
    <w:rsid w:val="00CD495B"/>
    <w:rsid w:val="00CF0BE3"/>
    <w:rsid w:val="00CF11E9"/>
    <w:rsid w:val="00CF4846"/>
    <w:rsid w:val="00CF7777"/>
    <w:rsid w:val="00D02B1B"/>
    <w:rsid w:val="00D03E57"/>
    <w:rsid w:val="00D10F05"/>
    <w:rsid w:val="00D15A82"/>
    <w:rsid w:val="00D23936"/>
    <w:rsid w:val="00D31123"/>
    <w:rsid w:val="00D44873"/>
    <w:rsid w:val="00D4523F"/>
    <w:rsid w:val="00D51442"/>
    <w:rsid w:val="00D619FB"/>
    <w:rsid w:val="00D62FA9"/>
    <w:rsid w:val="00D773B1"/>
    <w:rsid w:val="00D859C7"/>
    <w:rsid w:val="00D91389"/>
    <w:rsid w:val="00D939D4"/>
    <w:rsid w:val="00D97FBD"/>
    <w:rsid w:val="00DA152C"/>
    <w:rsid w:val="00DA3275"/>
    <w:rsid w:val="00DA5095"/>
    <w:rsid w:val="00DA528E"/>
    <w:rsid w:val="00DB16E9"/>
    <w:rsid w:val="00DC0411"/>
    <w:rsid w:val="00DD3BBA"/>
    <w:rsid w:val="00DD4C2A"/>
    <w:rsid w:val="00DD6752"/>
    <w:rsid w:val="00DE0826"/>
    <w:rsid w:val="00DE45B1"/>
    <w:rsid w:val="00DF1D77"/>
    <w:rsid w:val="00DF5CD4"/>
    <w:rsid w:val="00E133C6"/>
    <w:rsid w:val="00E17572"/>
    <w:rsid w:val="00E266FD"/>
    <w:rsid w:val="00E34197"/>
    <w:rsid w:val="00E402DA"/>
    <w:rsid w:val="00E67B52"/>
    <w:rsid w:val="00E85E9C"/>
    <w:rsid w:val="00E8627B"/>
    <w:rsid w:val="00E86E61"/>
    <w:rsid w:val="00E9280F"/>
    <w:rsid w:val="00EA0621"/>
    <w:rsid w:val="00EA3410"/>
    <w:rsid w:val="00EA5145"/>
    <w:rsid w:val="00EB6A13"/>
    <w:rsid w:val="00EC162C"/>
    <w:rsid w:val="00ED4AA1"/>
    <w:rsid w:val="00ED528A"/>
    <w:rsid w:val="00EE30DF"/>
    <w:rsid w:val="00EE4D4C"/>
    <w:rsid w:val="00EE67AF"/>
    <w:rsid w:val="00EF13D7"/>
    <w:rsid w:val="00EF7672"/>
    <w:rsid w:val="00F04A7D"/>
    <w:rsid w:val="00F0628B"/>
    <w:rsid w:val="00F116B7"/>
    <w:rsid w:val="00F155AA"/>
    <w:rsid w:val="00F22318"/>
    <w:rsid w:val="00F31288"/>
    <w:rsid w:val="00F34B0B"/>
    <w:rsid w:val="00F50A37"/>
    <w:rsid w:val="00F700E0"/>
    <w:rsid w:val="00F7146A"/>
    <w:rsid w:val="00F72836"/>
    <w:rsid w:val="00F8404E"/>
    <w:rsid w:val="00F85858"/>
    <w:rsid w:val="00F86B21"/>
    <w:rsid w:val="00FA1A6B"/>
    <w:rsid w:val="00FB531B"/>
    <w:rsid w:val="00FB7D88"/>
    <w:rsid w:val="00FD58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3284A"/>
  <w15:docId w15:val="{DD1B6EA7-1269-4066-B1B8-7163EA644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24EF"/>
  </w:style>
  <w:style w:type="paragraph" w:styleId="Ttulo1">
    <w:name w:val="heading 1"/>
    <w:basedOn w:val="Normal"/>
    <w:next w:val="Normal"/>
    <w:link w:val="Ttulo1Car"/>
    <w:uiPriority w:val="9"/>
    <w:qFormat/>
    <w:rsid w:val="00CF11E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Ttulo2">
    <w:name w:val="heading 2"/>
    <w:basedOn w:val="Normal"/>
    <w:next w:val="Normal"/>
    <w:link w:val="Ttulo2Car"/>
    <w:uiPriority w:val="9"/>
    <w:semiHidden/>
    <w:unhideWhenUsed/>
    <w:qFormat/>
    <w:rsid w:val="007924E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link w:val="Ttulo3Car"/>
    <w:uiPriority w:val="9"/>
    <w:qFormat/>
    <w:rsid w:val="007924EF"/>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Ttulo4">
    <w:name w:val="heading 4"/>
    <w:basedOn w:val="Normal"/>
    <w:next w:val="Normal"/>
    <w:link w:val="Ttulo4Car"/>
    <w:uiPriority w:val="9"/>
    <w:unhideWhenUsed/>
    <w:qFormat/>
    <w:rsid w:val="007924EF"/>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7924EF"/>
    <w:pPr>
      <w:keepNext/>
      <w:keepLines/>
      <w:spacing w:before="40" w:after="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semiHidden/>
    <w:unhideWhenUsed/>
    <w:qFormat/>
    <w:rsid w:val="007924E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semiHidden/>
    <w:rsid w:val="007924EF"/>
    <w:rPr>
      <w:rFonts w:asciiTheme="majorHAnsi" w:eastAsiaTheme="majorEastAsia" w:hAnsiTheme="majorHAnsi" w:cstheme="majorBidi"/>
      <w:color w:val="2E74B5" w:themeColor="accent1" w:themeShade="BF"/>
      <w:sz w:val="26"/>
      <w:szCs w:val="26"/>
    </w:rPr>
  </w:style>
  <w:style w:type="character" w:customStyle="1" w:styleId="Ttulo3Car">
    <w:name w:val="Título 3 Car"/>
    <w:basedOn w:val="Fuentedeprrafopredeter"/>
    <w:link w:val="Ttulo3"/>
    <w:uiPriority w:val="9"/>
    <w:rsid w:val="007924EF"/>
    <w:rPr>
      <w:rFonts w:ascii="Times New Roman" w:eastAsia="Times New Roman" w:hAnsi="Times New Roman" w:cs="Times New Roman"/>
      <w:b/>
      <w:bCs/>
      <w:sz w:val="27"/>
      <w:szCs w:val="27"/>
    </w:rPr>
  </w:style>
  <w:style w:type="character" w:customStyle="1" w:styleId="Ttulo4Car">
    <w:name w:val="Título 4 Car"/>
    <w:basedOn w:val="Fuentedeprrafopredeter"/>
    <w:link w:val="Ttulo4"/>
    <w:uiPriority w:val="9"/>
    <w:rsid w:val="007924EF"/>
    <w:rPr>
      <w:rFonts w:asciiTheme="majorHAnsi" w:eastAsiaTheme="majorEastAsia" w:hAnsiTheme="majorHAnsi" w:cstheme="majorBidi"/>
      <w:i/>
      <w:iCs/>
      <w:color w:val="2E74B5" w:themeColor="accent1" w:themeShade="BF"/>
    </w:rPr>
  </w:style>
  <w:style w:type="character" w:customStyle="1" w:styleId="Ttulo5Car">
    <w:name w:val="Título 5 Car"/>
    <w:basedOn w:val="Fuentedeprrafopredeter"/>
    <w:link w:val="Ttulo5"/>
    <w:uiPriority w:val="9"/>
    <w:semiHidden/>
    <w:rsid w:val="007924EF"/>
    <w:rPr>
      <w:rFonts w:asciiTheme="majorHAnsi" w:eastAsiaTheme="majorEastAsia" w:hAnsiTheme="majorHAnsi" w:cstheme="majorBidi"/>
      <w:color w:val="2E74B5" w:themeColor="accent1" w:themeShade="BF"/>
    </w:rPr>
  </w:style>
  <w:style w:type="character" w:customStyle="1" w:styleId="Ttulo6Car">
    <w:name w:val="Título 6 Car"/>
    <w:basedOn w:val="Fuentedeprrafopredeter"/>
    <w:link w:val="Ttulo6"/>
    <w:uiPriority w:val="9"/>
    <w:semiHidden/>
    <w:rsid w:val="007924EF"/>
    <w:rPr>
      <w:rFonts w:asciiTheme="majorHAnsi" w:eastAsiaTheme="majorEastAsia" w:hAnsiTheme="majorHAnsi" w:cstheme="majorBidi"/>
      <w:color w:val="1F4D78" w:themeColor="accent1" w:themeShade="7F"/>
    </w:rPr>
  </w:style>
  <w:style w:type="character" w:styleId="Refdecomentario">
    <w:name w:val="annotation reference"/>
    <w:basedOn w:val="Fuentedeprrafopredeter"/>
    <w:uiPriority w:val="99"/>
    <w:semiHidden/>
    <w:unhideWhenUsed/>
    <w:rsid w:val="007924EF"/>
    <w:rPr>
      <w:sz w:val="16"/>
      <w:szCs w:val="16"/>
    </w:rPr>
  </w:style>
  <w:style w:type="paragraph" w:styleId="Textocomentario">
    <w:name w:val="annotation text"/>
    <w:basedOn w:val="Normal"/>
    <w:link w:val="TextocomentarioCar"/>
    <w:uiPriority w:val="99"/>
    <w:semiHidden/>
    <w:unhideWhenUsed/>
    <w:rsid w:val="007924EF"/>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924EF"/>
    <w:rPr>
      <w:sz w:val="20"/>
      <w:szCs w:val="20"/>
    </w:rPr>
  </w:style>
  <w:style w:type="character" w:styleId="Fuerte">
    <w:name w:val="Strong"/>
    <w:basedOn w:val="Fuentedeprrafopredeter"/>
    <w:uiPriority w:val="22"/>
    <w:qFormat/>
    <w:rsid w:val="007924EF"/>
    <w:rPr>
      <w:b/>
      <w:bCs/>
    </w:rPr>
  </w:style>
  <w:style w:type="character" w:customStyle="1" w:styleId="overflow-hidden">
    <w:name w:val="overflow-hidden"/>
    <w:basedOn w:val="Fuentedeprrafopredeter"/>
    <w:rsid w:val="007924EF"/>
  </w:style>
  <w:style w:type="paragraph" w:styleId="Prrafodelista">
    <w:name w:val="List Paragraph"/>
    <w:basedOn w:val="Normal"/>
    <w:uiPriority w:val="34"/>
    <w:qFormat/>
    <w:rsid w:val="007924EF"/>
    <w:pPr>
      <w:ind w:left="720"/>
      <w:contextualSpacing/>
    </w:pPr>
  </w:style>
  <w:style w:type="paragraph" w:styleId="Textodeglobo">
    <w:name w:val="Balloon Text"/>
    <w:basedOn w:val="Normal"/>
    <w:link w:val="TextodegloboCar"/>
    <w:uiPriority w:val="99"/>
    <w:semiHidden/>
    <w:unhideWhenUsed/>
    <w:rsid w:val="007924E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924EF"/>
    <w:rPr>
      <w:rFonts w:ascii="Segoe UI" w:hAnsi="Segoe UI" w:cs="Segoe UI"/>
      <w:sz w:val="18"/>
      <w:szCs w:val="18"/>
    </w:rPr>
  </w:style>
  <w:style w:type="paragraph" w:styleId="NormalWeb">
    <w:name w:val="Normal (Web)"/>
    <w:basedOn w:val="Normal"/>
    <w:uiPriority w:val="99"/>
    <w:unhideWhenUsed/>
    <w:rsid w:val="00052957"/>
    <w:pPr>
      <w:spacing w:before="100" w:beforeAutospacing="1" w:after="100" w:afterAutospacing="1" w:line="240" w:lineRule="auto"/>
    </w:pPr>
    <w:rPr>
      <w:rFonts w:ascii="Times New Roman" w:eastAsia="Times New Roman" w:hAnsi="Times New Roman" w:cs="Times New Roman"/>
      <w:sz w:val="24"/>
      <w:szCs w:val="24"/>
    </w:rPr>
  </w:style>
  <w:style w:type="character" w:styleId="nfasis">
    <w:name w:val="Emphasis"/>
    <w:basedOn w:val="Fuentedeprrafopredeter"/>
    <w:uiPriority w:val="20"/>
    <w:qFormat/>
    <w:rsid w:val="00A01B57"/>
    <w:rPr>
      <w:i/>
      <w:iCs/>
    </w:rPr>
  </w:style>
  <w:style w:type="character" w:customStyle="1" w:styleId="Ttulo1Car">
    <w:name w:val="Título 1 Car"/>
    <w:basedOn w:val="Fuentedeprrafopredeter"/>
    <w:link w:val="Ttulo1"/>
    <w:uiPriority w:val="9"/>
    <w:rsid w:val="00CF11E9"/>
    <w:rPr>
      <w:rFonts w:asciiTheme="majorHAnsi" w:eastAsiaTheme="majorEastAsia" w:hAnsiTheme="majorHAnsi" w:cstheme="majorBidi"/>
      <w:b/>
      <w:bCs/>
      <w:color w:val="2E74B5" w:themeColor="accent1" w:themeShade="BF"/>
      <w:sz w:val="28"/>
      <w:szCs w:val="28"/>
    </w:rPr>
  </w:style>
  <w:style w:type="paragraph" w:styleId="TtuloTDC">
    <w:name w:val="TOC Heading"/>
    <w:basedOn w:val="Ttulo1"/>
    <w:next w:val="Normal"/>
    <w:uiPriority w:val="39"/>
    <w:semiHidden/>
    <w:unhideWhenUsed/>
    <w:qFormat/>
    <w:rsid w:val="00CF11E9"/>
    <w:pPr>
      <w:spacing w:line="276" w:lineRule="auto"/>
      <w:outlineLvl w:val="9"/>
    </w:pPr>
    <w:rPr>
      <w:lang w:val="es-VE" w:eastAsia="es-VE"/>
    </w:rPr>
  </w:style>
  <w:style w:type="paragraph" w:styleId="TDC1">
    <w:name w:val="toc 1"/>
    <w:basedOn w:val="Normal"/>
    <w:next w:val="Normal"/>
    <w:autoRedefine/>
    <w:uiPriority w:val="39"/>
    <w:unhideWhenUsed/>
    <w:rsid w:val="00CF11E9"/>
    <w:pPr>
      <w:spacing w:after="100"/>
    </w:pPr>
  </w:style>
  <w:style w:type="character" w:styleId="Hipervnculo">
    <w:name w:val="Hyperlink"/>
    <w:basedOn w:val="Fuentedeprrafopredeter"/>
    <w:uiPriority w:val="99"/>
    <w:unhideWhenUsed/>
    <w:rsid w:val="00CF11E9"/>
    <w:rPr>
      <w:color w:val="0563C1" w:themeColor="hyperlink"/>
      <w:u w:val="single"/>
    </w:rPr>
  </w:style>
  <w:style w:type="paragraph" w:styleId="Encabezado">
    <w:name w:val="header"/>
    <w:basedOn w:val="Normal"/>
    <w:link w:val="EncabezadoCar"/>
    <w:uiPriority w:val="99"/>
    <w:unhideWhenUsed/>
    <w:rsid w:val="00CF11E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F11E9"/>
  </w:style>
  <w:style w:type="paragraph" w:styleId="Piedepgina">
    <w:name w:val="footer"/>
    <w:basedOn w:val="Normal"/>
    <w:link w:val="PiedepginaCar"/>
    <w:uiPriority w:val="99"/>
    <w:unhideWhenUsed/>
    <w:rsid w:val="00CF11E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F11E9"/>
  </w:style>
  <w:style w:type="table" w:styleId="Tablaconcuadrcula">
    <w:name w:val="Table Grid"/>
    <w:basedOn w:val="Tablanormal"/>
    <w:uiPriority w:val="39"/>
    <w:rsid w:val="00F0628B"/>
    <w:pPr>
      <w:spacing w:after="0" w:line="240" w:lineRule="auto"/>
    </w:pPr>
    <w:rPr>
      <w:kern w:val="2"/>
      <w:sz w:val="24"/>
      <w:szCs w:val="24"/>
      <w:lang w:val="es-V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B16E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labrazonche@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cepal.org/es/publicaciones/49009-analisis-modelos-gobernanza-datos-sector-publico-mirada-bogota-buenos-air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9496BA-C5B4-4B22-B007-08170C9B98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381</TotalTime>
  <Pages>25</Pages>
  <Words>6464</Words>
  <Characters>35552</Characters>
  <Application>Microsoft Office Word</Application>
  <DocSecurity>0</DocSecurity>
  <Lines>296</Lines>
  <Paragraphs>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VALENTIN</dc:creator>
  <cp:lastModifiedBy>Usuario</cp:lastModifiedBy>
  <cp:revision>16</cp:revision>
  <dcterms:created xsi:type="dcterms:W3CDTF">2026-10-04T23:20:00Z</dcterms:created>
  <dcterms:modified xsi:type="dcterms:W3CDTF">2026-10-13T14:08:00Z</dcterms:modified>
</cp:coreProperties>
</file>